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A9" w:rsidRDefault="00AA79D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64135</wp:posOffset>
            </wp:positionV>
            <wp:extent cx="1119505" cy="1119505"/>
            <wp:effectExtent l="19050" t="0" r="4445" b="0"/>
            <wp:wrapNone/>
            <wp:docPr id="21" name="Picture 21" descr="C:\Users\msragain\AppData\Local\Microsoft\Windows\Temporary Internet Files\Content.IE5\945SDJ6F\8Ijy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again\AppData\Local\Microsoft\Windows\Temporary Internet Files\Content.IE5\945SDJ6F\8IjyR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46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5.45pt;margin-top:-46pt;width:210.95pt;height:51.7pt;z-index:-25165516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IDS TIME"/>
          </v:shape>
        </w:pict>
      </w:r>
      <w:r w:rsidR="00B259A9">
        <w:rPr>
          <w:rFonts w:ascii="Open Sans" w:hAnsi="Open Sans" w:cs="Arial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192914</wp:posOffset>
            </wp:positionH>
            <wp:positionV relativeFrom="paragraph">
              <wp:posOffset>-843566</wp:posOffset>
            </wp:positionV>
            <wp:extent cx="2196116" cy="1184856"/>
            <wp:effectExtent l="19050" t="0" r="0" b="0"/>
            <wp:wrapNone/>
            <wp:docPr id="1" name="Picture 1" descr="Walk with a Doc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 with a Doc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16" cy="118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96A" w:rsidRDefault="00AA79DC" w:rsidP="00B259A9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804662</wp:posOffset>
            </wp:positionH>
            <wp:positionV relativeFrom="paragraph">
              <wp:posOffset>56711</wp:posOffset>
            </wp:positionV>
            <wp:extent cx="3812414" cy="689020"/>
            <wp:effectExtent l="19050" t="0" r="0" b="0"/>
            <wp:wrapNone/>
            <wp:docPr id="2" name="Picture 2" descr="\\umc-fs01\home\msragain\AAP 2017\2017 Agendas\AAP 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mc-fs01\home\msragain\AAP 2017\2017 Agendas\AAP logo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14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9A9">
        <w:t xml:space="preserve"> </w:t>
      </w:r>
      <w:r w:rsidR="00AD196A">
        <w:t xml:space="preserve"> </w:t>
      </w:r>
    </w:p>
    <w:p w:rsidR="00AD196A" w:rsidRDefault="00AA79DC" w:rsidP="00AD196A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4211124</wp:posOffset>
            </wp:positionH>
            <wp:positionV relativeFrom="paragraph">
              <wp:posOffset>94105</wp:posOffset>
            </wp:positionV>
            <wp:extent cx="1194828" cy="1307205"/>
            <wp:effectExtent l="19050" t="0" r="5322" b="0"/>
            <wp:wrapNone/>
            <wp:docPr id="18" name="Picture 18" descr="C:\Users\msragain\AppData\Local\Microsoft\Windows\Temporary Internet Files\Content.IE5\BKG7UQXB\9Rd4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again\AppData\Local\Microsoft\Windows\Temporary Internet Files\Content.IE5\BKG7UQXB\9Rd4x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28" cy="130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96A" w:rsidRPr="0057440E" w:rsidRDefault="00AA79DC" w:rsidP="00BB084E">
      <w:pPr>
        <w:ind w:left="2160"/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-482958</wp:posOffset>
            </wp:positionH>
            <wp:positionV relativeFrom="paragraph">
              <wp:posOffset>260287</wp:posOffset>
            </wp:positionV>
            <wp:extent cx="933987" cy="1017431"/>
            <wp:effectExtent l="19050" t="0" r="0" b="0"/>
            <wp:wrapNone/>
            <wp:docPr id="17" name="Picture 17" descr="C:\Users\msragain\AppData\Local\Microsoft\Windows\Temporary Internet Files\Content.IE5\BKG7UQXB\9Rd4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again\AppData\Local\Microsoft\Windows\Temporary Internet Files\Content.IE5\BKG7UQXB\9Rd4x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87" cy="101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9A9">
        <w:br w:type="textWrapping" w:clear="all"/>
      </w:r>
      <w:r w:rsidRPr="0057440E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</w:rPr>
        <w:t>We’re celebrating!!!</w:t>
      </w:r>
      <w:r w:rsidRPr="0057440E">
        <w:rPr>
          <w:rFonts w:ascii="Times New Roman" w:eastAsia="Times New Roman" w:hAnsi="Times New Roman" w:cs="Times New Roman"/>
          <w:i/>
          <w:noProof/>
          <w:color w:val="365F91" w:themeColor="accent1" w:themeShade="BF"/>
          <w:sz w:val="44"/>
          <w:szCs w:val="44"/>
        </w:rPr>
        <w:t xml:space="preserve"> </w:t>
      </w:r>
    </w:p>
    <w:p w:rsidR="00E82F78" w:rsidRPr="0057440E" w:rsidRDefault="00AA79DC" w:rsidP="00320926">
      <w:pPr>
        <w:jc w:val="center"/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</w:pPr>
      <w:r w:rsidRPr="0057440E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 xml:space="preserve">Walk with a Doc – Kids Time </w:t>
      </w:r>
      <w:r w:rsidR="002842EC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>1</w:t>
      </w:r>
      <w:r w:rsidR="002842EC" w:rsidRPr="002842EC">
        <w:rPr>
          <w:rFonts w:ascii="Times New Roman" w:hAnsi="Times New Roman" w:cs="Times New Roman"/>
          <w:i/>
          <w:color w:val="365F91" w:themeColor="accent1" w:themeShade="BF"/>
          <w:sz w:val="44"/>
          <w:szCs w:val="44"/>
          <w:vertAlign w:val="superscript"/>
        </w:rPr>
        <w:t>st</w:t>
      </w:r>
      <w:r w:rsidR="002842EC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 xml:space="preserve"> Anniversary</w:t>
      </w:r>
    </w:p>
    <w:p w:rsidR="00AA79DC" w:rsidRPr="0057440E" w:rsidRDefault="002842EC" w:rsidP="00320926">
      <w:pPr>
        <w:jc w:val="center"/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>Come</w:t>
      </w:r>
      <w:r w:rsidR="00AA79DC" w:rsidRPr="0057440E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 xml:space="preserve"> join us for our anniversary walk </w:t>
      </w:r>
    </w:p>
    <w:p w:rsidR="00AA79DC" w:rsidRPr="0057440E" w:rsidRDefault="0057440E" w:rsidP="00320926">
      <w:pPr>
        <w:jc w:val="center"/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i/>
          <w:noProof/>
          <w:color w:val="365F91" w:themeColor="accent1" w:themeShade="BF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153670</wp:posOffset>
            </wp:positionV>
            <wp:extent cx="1522095" cy="1654810"/>
            <wp:effectExtent l="19050" t="0" r="1905" b="0"/>
            <wp:wrapNone/>
            <wp:docPr id="23" name="Picture 23" descr="C:\Users\msragain\AppData\Local\Microsoft\Windows\Temporary Internet Files\Content.IE5\BKG7UQXB\9Rd4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again\AppData\Local\Microsoft\Windows\Temporary Internet Files\Content.IE5\BKG7UQXB\9Rd4x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209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9DC" w:rsidRPr="0057440E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>June 11, 2017 (Sunday) at a special location:</w:t>
      </w:r>
    </w:p>
    <w:p w:rsidR="00BB084E" w:rsidRDefault="0057440E" w:rsidP="0057440E">
      <w:pPr>
        <w:tabs>
          <w:tab w:val="center" w:pos="4680"/>
          <w:tab w:val="left" w:pos="7697"/>
        </w:tabs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</w:pPr>
      <w:r w:rsidRPr="0057440E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ab/>
      </w:r>
      <w:r w:rsidR="00AA79DC" w:rsidRPr="0057440E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 xml:space="preserve">Mt. Charleston </w:t>
      </w:r>
      <w:r w:rsidR="00BB084E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 xml:space="preserve">– Visitor Center Gateway – </w:t>
      </w:r>
    </w:p>
    <w:p w:rsidR="002842EC" w:rsidRDefault="002842EC" w:rsidP="002842EC">
      <w:pPr>
        <w:tabs>
          <w:tab w:val="center" w:pos="4680"/>
          <w:tab w:val="left" w:pos="7697"/>
        </w:tabs>
        <w:jc w:val="center"/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>2525 Kyle Canyon Road, Las Vegas</w:t>
      </w:r>
    </w:p>
    <w:p w:rsidR="00AA79DC" w:rsidRPr="0057440E" w:rsidRDefault="00BB084E" w:rsidP="0057440E">
      <w:pPr>
        <w:tabs>
          <w:tab w:val="center" w:pos="4680"/>
          <w:tab w:val="left" w:pos="7697"/>
        </w:tabs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ab/>
      </w:r>
      <w:r w:rsidR="00AA79DC" w:rsidRPr="0057440E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>at 10:00am</w:t>
      </w:r>
      <w:r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 xml:space="preserve"> – Guided walk</w:t>
      </w:r>
      <w:r w:rsidR="0057440E" w:rsidRPr="0057440E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ab/>
      </w:r>
    </w:p>
    <w:p w:rsidR="00AA79DC" w:rsidRPr="0057440E" w:rsidRDefault="00AA79DC" w:rsidP="00320926">
      <w:pPr>
        <w:jc w:val="center"/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</w:pPr>
      <w:r w:rsidRPr="0057440E">
        <w:rPr>
          <w:rFonts w:ascii="Times New Roman" w:hAnsi="Times New Roman" w:cs="Times New Roman"/>
          <w:i/>
          <w:noProof/>
          <w:color w:val="365F91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783590</wp:posOffset>
            </wp:positionV>
            <wp:extent cx="2581910" cy="2530475"/>
            <wp:effectExtent l="19050" t="0" r="8890" b="0"/>
            <wp:wrapNone/>
            <wp:docPr id="22" name="Picture 22" descr="C:\Users\msragain\AppData\Local\Microsoft\Windows\Temporary Internet Files\Content.IE5\7BQRMAK8\Spiral-Confet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again\AppData\Local\Microsoft\Windows\Temporary Internet Files\Content.IE5\7BQRMAK8\Spiral-Confetti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40E">
        <w:rPr>
          <w:rFonts w:ascii="Times New Roman" w:hAnsi="Times New Roman" w:cs="Times New Roman"/>
          <w:i/>
          <w:color w:val="365F91" w:themeColor="accent1" w:themeShade="BF"/>
          <w:sz w:val="44"/>
          <w:szCs w:val="44"/>
        </w:rPr>
        <w:t>Parking at the Visitor’s Center</w:t>
      </w:r>
    </w:p>
    <w:p w:rsidR="00AA79DC" w:rsidRPr="002842EC" w:rsidRDefault="0057440E" w:rsidP="0057440E">
      <w:pPr>
        <w:tabs>
          <w:tab w:val="left" w:pos="5719"/>
        </w:tabs>
        <w:ind w:left="5719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57440E">
        <w:rPr>
          <w:rFonts w:ascii="Times New Roman" w:hAnsi="Times New Roman" w:cs="Times New Roman"/>
          <w:color w:val="244061" w:themeColor="accent1" w:themeShade="80"/>
          <w:sz w:val="44"/>
          <w:szCs w:val="44"/>
        </w:rPr>
        <w:t>**</w:t>
      </w:r>
      <w:r w:rsidRPr="002842EC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Be one of the first 20 walkers and receive a Walk with a Doc – Kids time t-shirt.</w:t>
      </w:r>
      <w:bookmarkStart w:id="0" w:name="_GoBack"/>
      <w:bookmarkEnd w:id="0"/>
    </w:p>
    <w:p w:rsidR="00AA79DC" w:rsidRPr="0057440E" w:rsidRDefault="0057440E" w:rsidP="0057440E">
      <w:pPr>
        <w:tabs>
          <w:tab w:val="left" w:pos="5719"/>
        </w:tabs>
        <w:ind w:left="5719"/>
        <w:rPr>
          <w:sz w:val="18"/>
          <w:szCs w:val="18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AA79DC" w:rsidRPr="0057440E">
        <w:rPr>
          <w:rFonts w:ascii="Times New Roman" w:hAnsi="Times New Roman" w:cs="Times New Roman"/>
          <w:i/>
          <w:sz w:val="18"/>
          <w:szCs w:val="18"/>
        </w:rPr>
        <w:t>For additional information please contact Roberta Again, Executive Director @</w:t>
      </w:r>
      <w:r w:rsidRPr="0057440E">
        <w:rPr>
          <w:rFonts w:ascii="Times New Roman" w:hAnsi="Times New Roman" w:cs="Times New Roman"/>
          <w:i/>
          <w:sz w:val="18"/>
          <w:szCs w:val="18"/>
        </w:rPr>
        <w:tab/>
      </w:r>
      <w:r w:rsidRPr="0057440E">
        <w:rPr>
          <w:rFonts w:ascii="Times New Roman" w:hAnsi="Times New Roman" w:cs="Times New Roman"/>
          <w:i/>
          <w:sz w:val="18"/>
          <w:szCs w:val="18"/>
        </w:rPr>
        <w:tab/>
      </w:r>
      <w:r w:rsidR="00AA79DC" w:rsidRPr="0057440E">
        <w:rPr>
          <w:sz w:val="18"/>
          <w:szCs w:val="18"/>
        </w:rPr>
        <w:tab/>
      </w:r>
      <w:hyperlink r:id="rId14" w:history="1">
        <w:r w:rsidR="00AA79DC" w:rsidRPr="0057440E">
          <w:rPr>
            <w:rStyle w:val="Hyperlink"/>
            <w:rFonts w:ascii="Times New Roman" w:hAnsi="Times New Roman" w:cs="Times New Roman"/>
            <w:i/>
            <w:sz w:val="18"/>
            <w:szCs w:val="18"/>
          </w:rPr>
          <w:t>nevadachapteraap@gmail.com</w:t>
        </w:r>
      </w:hyperlink>
      <w:r w:rsidR="00AA79DC" w:rsidRPr="005744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- 702-285-9425</w:t>
      </w:r>
    </w:p>
    <w:p w:rsidR="0057440E" w:rsidRPr="0057440E" w:rsidRDefault="0057440E" w:rsidP="0057440E">
      <w:pPr>
        <w:pStyle w:val="NoSpacing"/>
        <w:ind w:left="5719" w:firstLine="41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57440E">
        <w:rPr>
          <w:rFonts w:ascii="Times New Roman" w:hAnsi="Times New Roman" w:cs="Times New Roman"/>
          <w:b/>
          <w:i/>
          <w:color w:val="FF0000"/>
          <w:sz w:val="18"/>
          <w:szCs w:val="18"/>
        </w:rPr>
        <w:t>Walks resuming in July will remain at Springs Preserve at 8:30am on the second Sunday of each month.</w:t>
      </w:r>
    </w:p>
    <w:sectPr w:rsidR="0057440E" w:rsidRPr="0057440E" w:rsidSect="0057440E"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6D" w:rsidRDefault="0073646D" w:rsidP="0057440E">
      <w:pPr>
        <w:spacing w:after="0" w:line="240" w:lineRule="auto"/>
      </w:pPr>
      <w:r>
        <w:separator/>
      </w:r>
    </w:p>
  </w:endnote>
  <w:endnote w:type="continuationSeparator" w:id="0">
    <w:p w:rsidR="0073646D" w:rsidRDefault="0073646D" w:rsidP="0057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6D" w:rsidRDefault="0073646D" w:rsidP="0057440E">
      <w:pPr>
        <w:spacing w:after="0" w:line="240" w:lineRule="auto"/>
      </w:pPr>
      <w:r>
        <w:separator/>
      </w:r>
    </w:p>
  </w:footnote>
  <w:footnote w:type="continuationSeparator" w:id="0">
    <w:p w:rsidR="0073646D" w:rsidRDefault="0073646D" w:rsidP="00574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9A9"/>
    <w:rsid w:val="00077E62"/>
    <w:rsid w:val="001C07D7"/>
    <w:rsid w:val="002842EC"/>
    <w:rsid w:val="002A5D74"/>
    <w:rsid w:val="002C5CB4"/>
    <w:rsid w:val="002E2FB6"/>
    <w:rsid w:val="00320926"/>
    <w:rsid w:val="00381CC6"/>
    <w:rsid w:val="003A2297"/>
    <w:rsid w:val="00463ECC"/>
    <w:rsid w:val="004C1083"/>
    <w:rsid w:val="004D597B"/>
    <w:rsid w:val="00567FBC"/>
    <w:rsid w:val="0057440E"/>
    <w:rsid w:val="006636C8"/>
    <w:rsid w:val="00691025"/>
    <w:rsid w:val="006F0197"/>
    <w:rsid w:val="0073646D"/>
    <w:rsid w:val="00801018"/>
    <w:rsid w:val="008B4048"/>
    <w:rsid w:val="009255EF"/>
    <w:rsid w:val="00934D52"/>
    <w:rsid w:val="00992981"/>
    <w:rsid w:val="00AA79DC"/>
    <w:rsid w:val="00AD196A"/>
    <w:rsid w:val="00B053D1"/>
    <w:rsid w:val="00B259A9"/>
    <w:rsid w:val="00B60B58"/>
    <w:rsid w:val="00BB084E"/>
    <w:rsid w:val="00BD35C5"/>
    <w:rsid w:val="00C57C73"/>
    <w:rsid w:val="00CB7307"/>
    <w:rsid w:val="00D15739"/>
    <w:rsid w:val="00D2475B"/>
    <w:rsid w:val="00D47CE2"/>
    <w:rsid w:val="00DE1849"/>
    <w:rsid w:val="00E82F78"/>
    <w:rsid w:val="00EB1016"/>
    <w:rsid w:val="00EB414D"/>
    <w:rsid w:val="00F24B54"/>
    <w:rsid w:val="00F26D4A"/>
    <w:rsid w:val="00F8428B"/>
    <w:rsid w:val="00FD2449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9F4199"/>
  <w15:docId w15:val="{8D33937C-5841-4042-B85D-54958074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9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7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7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40E"/>
  </w:style>
  <w:style w:type="paragraph" w:styleId="Footer">
    <w:name w:val="footer"/>
    <w:basedOn w:val="Normal"/>
    <w:link w:val="FooterChar"/>
    <w:uiPriority w:val="99"/>
    <w:semiHidden/>
    <w:unhideWhenUsed/>
    <w:rsid w:val="0057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alkwithadoc.org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nevadachaptera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MSRAGAIN</dc:creator>
  <cp:lastModifiedBy>Roberta Again</cp:lastModifiedBy>
  <cp:revision>2</cp:revision>
  <cp:lastPrinted>2017-05-11T21:36:00Z</cp:lastPrinted>
  <dcterms:created xsi:type="dcterms:W3CDTF">2017-05-13T14:36:00Z</dcterms:created>
  <dcterms:modified xsi:type="dcterms:W3CDTF">2017-05-13T14:36:00Z</dcterms:modified>
</cp:coreProperties>
</file>