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color w:val="000000"/>
          <w:sz w:val="22"/>
          <w:szCs w:val="22"/>
        </w:rPr>
      </w:pP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rFonts w:ascii="Times New Roman" w:cs="Times New Roman" w:eastAsia="Times New Roman" w:hAnsi="Times New Roman"/>
          <w:b w:val="1"/>
          <w:bCs w:val="1"/>
          <w:color w:val="000000"/>
          <w:sz w:val="22"/>
          <w:szCs w:val="22"/>
          <w:rtl w:val="0"/>
        </w:rPr>
        <w:t xml:space="preserve">AMENDMENT TO MARKETING AND LICENSING AGREEMENT</w:t>
      </w: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Fonts w:ascii="Times New Roman" w:cs="Times New Roman" w:eastAsia="Times New Roman" w:hAnsi="Times New Roman"/>
          <w:b w:val="1"/>
          <w:bCs w:val="1"/>
          <w:color w:val="000000"/>
          <w:sz w:val="22"/>
          <w:szCs w:val="22"/>
          <w:rtl w:val="0"/>
        </w:rPr>
        <w:tab/>
      </w:r>
      <w:r w:rsidDel="00000000" w:rsidR="00000000" w:rsidRPr="00000000">
        <w:rPr>
          <w:rFonts w:ascii="Times New Roman" w:cs="Times New Roman" w:eastAsia="Times New Roman" w:hAnsi="Times New Roman"/>
          <w:color w:val="000000"/>
          <w:sz w:val="22"/>
          <w:szCs w:val="22"/>
          <w:rtl w:val="0"/>
        </w:rPr>
        <w:t xml:space="preserve">THIS AMENDMENT TO MARKETING AND LICENSING AGREEMENT</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is entered into as of the date listed on the signature page hereto (the “Effective Date”) by and between Just Walk! Inc., an Ohio non-profit corporation (“Just Walk”), and the entity listed in Section 1 of this Agreement (the “Company”).  Just Walk and the Company are sometimes referred to herein collectively as the “parties” or individually as a “party.”</w:t>
      </w: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jc w:val="center"/>
        <w:rPr>
          <w:color w:val="000000"/>
        </w:rPr>
      </w:pPr>
      <w:r w:rsidDel="00000000" w:rsidR="00000000" w:rsidRPr="00000000">
        <w:rPr>
          <w:rFonts w:ascii="Times New Roman" w:cs="Times New Roman" w:eastAsia="Times New Roman" w:hAnsi="Times New Roman"/>
          <w:b w:val="1"/>
          <w:bCs w:val="1"/>
          <w:color w:val="000000"/>
          <w:sz w:val="22"/>
          <w:szCs w:val="22"/>
          <w:rtl w:val="0"/>
        </w:rPr>
        <w:t xml:space="preserve">WITNESSETH:</w:t>
      </w:r>
      <w:r w:rsidDel="00000000" w:rsidR="00000000" w:rsidRPr="00000000">
        <w:rPr>
          <w:rtl w:val="0"/>
        </w:rPr>
      </w:r>
    </w:p>
    <w:p w:rsidR="00000000" w:rsidDel="00000000" w:rsidP="00000000" w:rsidRDefault="00000000" w:rsidRPr="00000000" w14:paraId="00000007">
      <w:pPr>
        <w:jc w:val="cente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rFonts w:ascii="Times New Roman" w:cs="Times New Roman" w:eastAsia="Times New Roman" w:hAnsi="Times New Roman"/>
          <w:color w:val="000000"/>
          <w:sz w:val="22"/>
          <w:szCs w:val="22"/>
          <w:rtl w:val="0"/>
        </w:rPr>
        <w:tab/>
        <w:t xml:space="preserve">WHEREAS, the Company and Just Walk previously entered into a Marketing and Licensing Agreement, under which Just Walk and the Company agreed to certain terms and conditions for organizing a free walking program (the “Agreement”); and</w:t>
      </w:r>
      <w:r w:rsidDel="00000000" w:rsidR="00000000" w:rsidRPr="00000000">
        <w:rPr>
          <w:rtl w:val="0"/>
        </w:rPr>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rFonts w:ascii="Times New Roman" w:cs="Times New Roman" w:eastAsia="Times New Roman" w:hAnsi="Times New Roman"/>
          <w:color w:val="000000"/>
          <w:sz w:val="22"/>
          <w:szCs w:val="22"/>
          <w:rtl w:val="0"/>
        </w:rPr>
        <w:tab/>
        <w:t xml:space="preserve">WHEREAS, the Company and Just Walk now desire to amend the Agreement as set forth herein;</w:t>
      </w: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rFonts w:ascii="Times New Roman" w:cs="Times New Roman" w:eastAsia="Times New Roman" w:hAnsi="Times New Roman"/>
          <w:color w:val="000000"/>
          <w:sz w:val="22"/>
          <w:szCs w:val="22"/>
          <w:rtl w:val="0"/>
        </w:rPr>
        <w:tab/>
        <w:t xml:space="preserve">NOW, THEREFORE, in consideration of the conditions, covenants and agreements contained herein, and for other good and valuable consideration the receipt and sufficiency of which are hereby acknowledged, the parties agree to amend the Agreement as follows:</w:t>
      </w: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numPr>
          <w:ilvl w:val="0"/>
          <w:numId w:val="1"/>
        </w:numPr>
        <w:ind w:left="360" w:hanging="360"/>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u w:val="single"/>
          <w:rtl w:val="0"/>
        </w:rPr>
        <w:t xml:space="preserve">Company Information.</w:t>
      </w:r>
    </w:p>
    <w:p w:rsidR="00000000" w:rsidDel="00000000" w:rsidP="00000000" w:rsidRDefault="00000000" w:rsidRPr="00000000" w14:paraId="0000000F">
      <w:pPr>
        <w:ind w:left="360" w:firstLine="0"/>
        <w:rPr>
          <w:color w:val="000000"/>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6"/>
        <w:gridCol w:w="5580"/>
        <w:tblGridChange w:id="0">
          <w:tblGrid>
            <w:gridCol w:w="3996"/>
            <w:gridCol w:w="5580"/>
          </w:tblGrid>
        </w:tblGridChange>
      </w:tblGrid>
      <w:tr>
        <w:trPr>
          <w:cantSplit w:val="0"/>
          <w:tblHeader w:val="0"/>
        </w:trPr>
        <w:tc>
          <w:tcPr/>
          <w:p w:rsidR="00000000" w:rsidDel="00000000" w:rsidP="00000000" w:rsidRDefault="00000000" w:rsidRPr="00000000" w14:paraId="00000010">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Company Name:</w:t>
            </w:r>
            <w:r w:rsidDel="00000000" w:rsidR="00000000" w:rsidRPr="00000000">
              <w:rPr>
                <w:rtl w:val="0"/>
              </w:rPr>
            </w:r>
          </w:p>
        </w:tc>
        <w:tc>
          <w:tcPr/>
          <w:p w:rsidR="00000000" w:rsidDel="00000000" w:rsidP="00000000" w:rsidRDefault="00000000" w:rsidRPr="00000000" w14:paraId="00000011">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State of Incorporation/Organization:</w:t>
            </w:r>
            <w:r w:rsidDel="00000000" w:rsidR="00000000" w:rsidRPr="00000000">
              <w:rPr>
                <w:rtl w:val="0"/>
              </w:rPr>
            </w:r>
          </w:p>
        </w:tc>
        <w:tc>
          <w:tcPr/>
          <w:p w:rsidR="00000000" w:rsidDel="00000000" w:rsidP="00000000" w:rsidRDefault="00000000" w:rsidRPr="00000000" w14:paraId="00000013">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Territory:</w:t>
            </w:r>
            <w:r w:rsidDel="00000000" w:rsidR="00000000" w:rsidRPr="00000000">
              <w:rPr>
                <w:rtl w:val="0"/>
              </w:rPr>
            </w:r>
          </w:p>
        </w:tc>
        <w:tc>
          <w:tcPr/>
          <w:p w:rsidR="00000000" w:rsidDel="00000000" w:rsidP="00000000" w:rsidRDefault="00000000" w:rsidRPr="00000000" w14:paraId="00000015">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Name:</w:t>
            </w:r>
            <w:r w:rsidDel="00000000" w:rsidR="00000000" w:rsidRPr="00000000">
              <w:rPr>
                <w:rtl w:val="0"/>
              </w:rPr>
            </w:r>
          </w:p>
        </w:tc>
        <w:tc>
          <w:tcPr/>
          <w:p w:rsidR="00000000" w:rsidDel="00000000" w:rsidP="00000000" w:rsidRDefault="00000000" w:rsidRPr="00000000" w14:paraId="00000017">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Address:</w:t>
            </w:r>
            <w:r w:rsidDel="00000000" w:rsidR="00000000" w:rsidRPr="00000000">
              <w:rPr>
                <w:rtl w:val="0"/>
              </w:rPr>
            </w:r>
          </w:p>
        </w:tc>
        <w:tc>
          <w:tcPr/>
          <w:p w:rsidR="00000000" w:rsidDel="00000000" w:rsidP="00000000" w:rsidRDefault="00000000" w:rsidRPr="00000000" w14:paraId="00000019">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Email Address:</w:t>
            </w:r>
            <w:r w:rsidDel="00000000" w:rsidR="00000000" w:rsidRPr="00000000">
              <w:rPr>
                <w:rtl w:val="0"/>
              </w:rPr>
            </w:r>
          </w:p>
        </w:tc>
        <w:tc>
          <w:tcPr/>
          <w:p w:rsidR="00000000" w:rsidDel="00000000" w:rsidP="00000000" w:rsidRDefault="00000000" w:rsidRPr="00000000" w14:paraId="0000001B">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Telephone Number:</w:t>
            </w:r>
            <w:r w:rsidDel="00000000" w:rsidR="00000000" w:rsidRPr="00000000">
              <w:rPr>
                <w:rtl w:val="0"/>
              </w:rPr>
            </w:r>
          </w:p>
        </w:tc>
        <w:tc>
          <w:tcPr/>
          <w:p w:rsidR="00000000" w:rsidDel="00000000" w:rsidP="00000000" w:rsidRDefault="00000000" w:rsidRPr="00000000" w14:paraId="0000001D">
            <w:pPr>
              <w:spacing w:after="120" w:lineRule="auto"/>
              <w:jc w:val="both"/>
              <w:rPr>
                <w:color w:val="000000"/>
              </w:rPr>
            </w:pPr>
            <w:r w:rsidDel="00000000" w:rsidR="00000000" w:rsidRPr="00000000">
              <w:rPr>
                <w:rtl w:val="0"/>
              </w:rPr>
            </w:r>
          </w:p>
        </w:tc>
      </w:tr>
    </w:tbl>
    <w:p w:rsidR="00000000" w:rsidDel="00000000" w:rsidP="00000000" w:rsidRDefault="00000000" w:rsidRPr="00000000" w14:paraId="0000001E">
      <w:pPr>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1F">
      <w:pPr>
        <w:numPr>
          <w:ilvl w:val="0"/>
          <w:numId w:val="1"/>
        </w:numPr>
        <w:ind w:left="36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Term of the Agreement shall commence on the Effective Date and shall continue for one year, unless earlier terminated pursuant to Section 5. </w:t>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numPr>
          <w:ilvl w:val="0"/>
          <w:numId w:val="1"/>
        </w:numPr>
        <w:ind w:left="36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All terms and conditions of the Agreement not amended by virtue of this Amendment shall remain in full force and effect.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Addendum 1</w:t>
      </w:r>
    </w:p>
    <w:p w:rsidR="00000000" w:rsidDel="00000000" w:rsidP="00000000" w:rsidRDefault="00000000" w:rsidRPr="00000000" w14:paraId="0000002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Premier Partner Addendum</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Premier Partner Addendum (this “Addendum”) is entered into in connection with the Marketing and License Agreement between Just Walk and the Company of even date herewith (the “Agreement”).  </w:t>
      </w:r>
    </w:p>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Premier Partner Rights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addition to the license to use and display the Marks granted under the Agreement, the Company may market itself as an official sponsor of the Walking Program within the Territory.  Pursuant to the preceding sentence, the Company may use its service marks and/or trademarks in connection with the Walking Program.  The use of the Marks in this co-branding manner will be subject to all of the conditions set forth in the Agreement.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Premier Partnership Fee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The rights granted to the Company under this Addendum are expressly conditioned upon the Company’s annual payment of three thousand dollars (US $3,000.00) to Just Walk for each annual contract term that the Agreement is in effect. The annual $3,000.00 sponsorship fee covers membership, insurance, and co-branding rights for one Chapter (one walk location). An entity can opt for co-branding rights throughout its system (multiple walk locations) for $5,000.00 annually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Miscellaneous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Capitalized terms used in this Addendum shall have the meanings prescribed in the Agreement.   In the event of conflict between this Addendum and the Agreement, this Addendum shall control.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Signature Page Follows***</w:t>
      </w:r>
    </w:p>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ab/>
        <w:t xml:space="preserve">IN WITNESS WHEREOF</w:t>
      </w:r>
      <w:r w:rsidDel="00000000" w:rsidR="00000000" w:rsidRPr="00000000">
        <w:rPr>
          <w:rFonts w:ascii="Times New Roman" w:cs="Times New Roman" w:eastAsia="Times New Roman" w:hAnsi="Times New Roman"/>
          <w:sz w:val="22"/>
          <w:szCs w:val="22"/>
          <w:rtl w:val="0"/>
        </w:rPr>
        <w:t xml:space="preserve">, the parties have executed this Amendment to the </w:t>
      </w:r>
      <w:r w:rsidDel="00000000" w:rsidR="00000000" w:rsidRPr="00000000">
        <w:rPr>
          <w:rFonts w:ascii="Times New Roman" w:cs="Times New Roman" w:eastAsia="Times New Roman" w:hAnsi="Times New Roman"/>
          <w:color w:val="000000"/>
          <w:sz w:val="22"/>
          <w:szCs w:val="22"/>
          <w:rtl w:val="0"/>
        </w:rPr>
        <w:t xml:space="preserve">Marketing and License Agreement and </w:t>
      </w:r>
      <w:r w:rsidDel="00000000" w:rsidR="00000000" w:rsidRPr="00000000">
        <w:rPr>
          <w:rFonts w:ascii="Times New Roman" w:cs="Times New Roman" w:eastAsia="Times New Roman" w:hAnsi="Times New Roman"/>
          <w:sz w:val="22"/>
          <w:szCs w:val="22"/>
          <w:rtl w:val="0"/>
        </w:rPr>
        <w:t xml:space="preserve">Premier Partner Addendum as of the Effective Date listed below.</w:t>
      </w:r>
    </w:p>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tl w:val="0"/>
        </w:rPr>
      </w:r>
    </w:p>
    <w:tbl>
      <w:tblPr>
        <w:tblStyle w:val="Table2"/>
        <w:tblW w:w="9036.0" w:type="dxa"/>
        <w:jc w:val="left"/>
        <w:tblInd w:w="-108.0" w:type="dxa"/>
        <w:tblLayout w:type="fixed"/>
        <w:tblLook w:val="0000"/>
      </w:tblPr>
      <w:tblGrid>
        <w:gridCol w:w="4608"/>
        <w:gridCol w:w="4428"/>
        <w:tblGridChange w:id="0">
          <w:tblGrid>
            <w:gridCol w:w="4608"/>
            <w:gridCol w:w="4428"/>
          </w:tblGrid>
        </w:tblGridChange>
      </w:tblGrid>
      <w:tr>
        <w:trPr>
          <w:cantSplit w:val="0"/>
          <w:tblHeader w:val="0"/>
        </w:trPr>
        <w:tc>
          <w:tcPr/>
          <w:p w:rsidR="00000000" w:rsidDel="00000000" w:rsidP="00000000" w:rsidRDefault="00000000" w:rsidRPr="00000000" w14:paraId="00000038">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JUST WALK</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COMPANY</w:t>
            </w: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___________________________    </w:t>
            </w:r>
          </w:p>
        </w:tc>
        <w:tc>
          <w:tcPr/>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___________________________    </w:t>
            </w:r>
          </w:p>
        </w:tc>
      </w:tr>
      <w:tr>
        <w:trPr>
          <w:cantSplit w:val="0"/>
          <w:tblHeader w:val="0"/>
        </w:trPr>
        <w:tc>
          <w:tcPr/>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___________________________</w:t>
            </w:r>
          </w:p>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Title:     ___________________________</w:t>
            </w:r>
          </w:p>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     ___________________________</w:t>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___________________________</w:t>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Title:     ___________________________</w:t>
            </w:r>
          </w:p>
          <w:p w:rsidR="00000000" w:rsidDel="00000000" w:rsidP="00000000" w:rsidRDefault="00000000" w:rsidRPr="00000000" w14:paraId="0000004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     ___________________________</w:t>
            </w:r>
          </w:p>
          <w:p w:rsidR="00000000" w:rsidDel="00000000" w:rsidP="00000000" w:rsidRDefault="00000000" w:rsidRPr="00000000" w14:paraId="0000004E">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rtl w:val="0"/>
              </w:rPr>
              <w:t xml:space="preserve">Effective Date: __________________</w:t>
            </w: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tabs>
          <w:tab w:val="left" w:leader="none" w:pos="6220"/>
        </w:tabs>
        <w:rPr>
          <w:color w:val="00000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br w:type="page"/>
      </w:r>
      <w:r w:rsidDel="00000000" w:rsidR="00000000" w:rsidRPr="00000000">
        <w:rPr>
          <w:b w:val="1"/>
          <w:bCs w:val="1"/>
          <w:color w:val="000000"/>
          <w:sz w:val="28"/>
          <w:szCs w:val="28"/>
          <w:rtl w:val="0"/>
        </w:rPr>
        <w:t xml:space="preserve">Membership Fees:</w:t>
      </w:r>
      <w:r w:rsidDel="00000000" w:rsidR="00000000" w:rsidRPr="00000000">
        <w:rPr>
          <w:rtl w:val="0"/>
        </w:rPr>
      </w:r>
    </w:p>
    <w:p w:rsidR="00000000" w:rsidDel="00000000" w:rsidP="00000000" w:rsidRDefault="00000000" w:rsidRPr="00000000" w14:paraId="00000056">
      <w:pPr>
        <w:tabs>
          <w:tab w:val="left" w:leader="none" w:pos="6220"/>
        </w:tabs>
        <w:rPr>
          <w:b w:val="1"/>
          <w:bCs w:val="1"/>
          <w:color w:val="000000"/>
          <w:sz w:val="28"/>
          <w:szCs w:val="28"/>
        </w:rPr>
      </w:pPr>
      <w:r w:rsidDel="00000000" w:rsidR="00000000" w:rsidRPr="00000000">
        <w:rPr>
          <w:rtl w:val="0"/>
        </w:rPr>
      </w:r>
    </w:p>
    <w:p w:rsidR="00000000" w:rsidDel="00000000" w:rsidP="00000000" w:rsidRDefault="00000000" w:rsidRPr="00000000" w14:paraId="00000057">
      <w:pPr>
        <w:tabs>
          <w:tab w:val="left" w:leader="none" w:pos="6220"/>
        </w:tabs>
        <w:rPr>
          <w:color w:val="000000"/>
          <w:sz w:val="28"/>
          <w:szCs w:val="28"/>
        </w:rPr>
      </w:pPr>
      <w:r w:rsidDel="00000000" w:rsidR="00000000" w:rsidRPr="00000000">
        <w:rPr>
          <w:color w:val="000000"/>
          <w:sz w:val="28"/>
          <w:szCs w:val="28"/>
          <w:rtl w:val="0"/>
        </w:rPr>
        <w:t xml:space="preserve">How would you like to pay your Premier Partner fee?</w:t>
      </w:r>
    </w:p>
    <w:p w:rsidR="00000000" w:rsidDel="00000000" w:rsidP="00000000" w:rsidRDefault="00000000" w:rsidRPr="00000000" w14:paraId="00000058">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9">
      <w:pPr>
        <w:tabs>
          <w:tab w:val="left" w:leader="none" w:pos="6220"/>
        </w:tabs>
        <w:rPr>
          <w:color w:val="000000"/>
          <w:sz w:val="28"/>
          <w:szCs w:val="28"/>
        </w:rPr>
      </w:pPr>
      <w:r w:rsidDel="00000000" w:rsidR="00000000" w:rsidRPr="00000000">
        <w:rPr>
          <w:color w:val="000000"/>
          <w:sz w:val="28"/>
          <w:szCs w:val="28"/>
          <w:rtl w:val="0"/>
        </w:rPr>
        <w:t xml:space="preserve">☐   I will pay online at </w:t>
      </w:r>
      <w:hyperlink r:id="rId7">
        <w:r w:rsidDel="00000000" w:rsidR="00000000" w:rsidRPr="00000000">
          <w:rPr>
            <w:color w:val="0563c1"/>
            <w:sz w:val="28"/>
            <w:szCs w:val="28"/>
            <w:u w:val="single"/>
            <w:rtl w:val="0"/>
          </w:rPr>
          <w:t xml:space="preserve">walkwithadoc.org/renew/premier</w:t>
        </w:r>
      </w:hyperlink>
      <w:r w:rsidDel="00000000" w:rsidR="00000000" w:rsidRPr="00000000">
        <w:rPr>
          <w:rtl w:val="0"/>
        </w:rPr>
      </w:r>
    </w:p>
    <w:p w:rsidR="00000000" w:rsidDel="00000000" w:rsidP="00000000" w:rsidRDefault="00000000" w:rsidRPr="00000000" w14:paraId="0000005A">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B">
      <w:pPr>
        <w:tabs>
          <w:tab w:val="left" w:leader="none" w:pos="6220"/>
        </w:tabs>
        <w:rPr>
          <w:color w:val="000000"/>
          <w:sz w:val="28"/>
          <w:szCs w:val="28"/>
        </w:rPr>
      </w:pPr>
      <w:r w:rsidDel="00000000" w:rsidR="00000000" w:rsidRPr="00000000">
        <w:rPr>
          <w:color w:val="000000"/>
          <w:sz w:val="28"/>
          <w:szCs w:val="28"/>
          <w:rtl w:val="0"/>
        </w:rPr>
        <w:t xml:space="preserve">☐   Please send me an invoice.</w:t>
      </w:r>
    </w:p>
    <w:p w:rsidR="00000000" w:rsidDel="00000000" w:rsidP="00000000" w:rsidRDefault="00000000" w:rsidRPr="00000000" w14:paraId="0000005C">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D">
      <w:pPr>
        <w:tabs>
          <w:tab w:val="left" w:leader="none" w:pos="6220"/>
        </w:tabs>
        <w:rPr>
          <w:color w:val="000000"/>
          <w:sz w:val="28"/>
          <w:szCs w:val="28"/>
        </w:rPr>
      </w:pPr>
      <w:r w:rsidDel="00000000" w:rsidR="00000000" w:rsidRPr="00000000">
        <w:rPr>
          <w:color w:val="000000"/>
          <w:sz w:val="28"/>
          <w:szCs w:val="28"/>
          <w:rtl w:val="0"/>
        </w:rPr>
        <w:t xml:space="preserve">☐   A check is in the mail (address below).</w:t>
      </w:r>
    </w:p>
    <w:p w:rsidR="00000000" w:rsidDel="00000000" w:rsidP="00000000" w:rsidRDefault="00000000" w:rsidRPr="00000000" w14:paraId="0000005E">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F">
      <w:pPr>
        <w:tabs>
          <w:tab w:val="left" w:leader="none" w:pos="6220"/>
        </w:tabs>
        <w:rPr>
          <w:i w:val="1"/>
          <w:iCs w:val="1"/>
          <w:color w:val="000000"/>
          <w:sz w:val="28"/>
          <w:szCs w:val="28"/>
        </w:rPr>
      </w:pPr>
      <w:r w:rsidDel="00000000" w:rsidR="00000000" w:rsidRPr="00000000">
        <w:rPr>
          <w:color w:val="000000"/>
          <w:sz w:val="28"/>
          <w:szCs w:val="28"/>
          <w:rtl w:val="0"/>
        </w:rPr>
        <w:t xml:space="preserve">☐   I am unable to pay this year, but I want to keep walking - </w:t>
      </w:r>
      <w:r w:rsidDel="00000000" w:rsidR="00000000" w:rsidRPr="00000000">
        <w:rPr>
          <w:i w:val="1"/>
          <w:iCs w:val="1"/>
          <w:color w:val="000000"/>
          <w:sz w:val="28"/>
          <w:szCs w:val="28"/>
          <w:rtl w:val="0"/>
        </w:rPr>
        <w:t xml:space="preserve">Please do not execute this Premier Partner agreement. Visit </w:t>
      </w:r>
      <w:hyperlink r:id="rId8">
        <w:r w:rsidDel="00000000" w:rsidR="00000000" w:rsidRPr="00000000">
          <w:rPr>
            <w:i w:val="1"/>
            <w:iCs w:val="1"/>
            <w:color w:val="0563c1"/>
            <w:sz w:val="28"/>
            <w:szCs w:val="28"/>
            <w:u w:val="single"/>
            <w:rtl w:val="0"/>
          </w:rPr>
          <w:t xml:space="preserve">walkwithadoc.org/renew</w:t>
        </w:r>
      </w:hyperlink>
      <w:r w:rsidDel="00000000" w:rsidR="00000000" w:rsidRPr="00000000">
        <w:rPr>
          <w:i w:val="1"/>
          <w:iCs w:val="1"/>
          <w:color w:val="000000"/>
          <w:sz w:val="28"/>
          <w:szCs w:val="28"/>
          <w:rtl w:val="0"/>
        </w:rPr>
        <w:t xml:space="preserve"> and proceed to the “Standard” membership renewal form.</w:t>
      </w:r>
    </w:p>
    <w:p w:rsidR="00000000" w:rsidDel="00000000" w:rsidP="00000000" w:rsidRDefault="00000000" w:rsidRPr="00000000" w14:paraId="00000060">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1">
      <w:pPr>
        <w:tabs>
          <w:tab w:val="left" w:leader="none" w:pos="6220"/>
        </w:tabs>
        <w:rPr>
          <w:color w:val="000000"/>
          <w:sz w:val="28"/>
          <w:szCs w:val="28"/>
        </w:rPr>
      </w:pPr>
      <w:r w:rsidDel="00000000" w:rsidR="00000000" w:rsidRPr="00000000">
        <w:rPr>
          <w:color w:val="000000"/>
          <w:sz w:val="28"/>
          <w:szCs w:val="28"/>
          <w:rtl w:val="0"/>
        </w:rPr>
        <w:t xml:space="preserve">☐   Other/Comments/Questions:</w:t>
      </w:r>
    </w:p>
    <w:p w:rsidR="00000000" w:rsidDel="00000000" w:rsidP="00000000" w:rsidRDefault="00000000" w:rsidRPr="00000000" w14:paraId="00000062">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3">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4">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5">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6">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7">
      <w:pPr>
        <w:tabs>
          <w:tab w:val="left" w:leader="none" w:pos="6220"/>
        </w:tabs>
        <w:rPr>
          <w:b w:val="1"/>
          <w:bCs w:val="1"/>
          <w:color w:val="000000"/>
          <w:sz w:val="28"/>
          <w:szCs w:val="28"/>
        </w:rPr>
      </w:pPr>
      <w:r w:rsidDel="00000000" w:rsidR="00000000" w:rsidRPr="00000000">
        <w:rPr>
          <w:b w:val="1"/>
          <w:bCs w:val="1"/>
          <w:color w:val="000000"/>
          <w:sz w:val="28"/>
          <w:szCs w:val="28"/>
          <w:rtl w:val="0"/>
        </w:rPr>
        <w:t xml:space="preserve">Checks can be mailed and made out to:</w:t>
      </w:r>
    </w:p>
    <w:p w:rsidR="00000000" w:rsidDel="00000000" w:rsidP="00000000" w:rsidRDefault="00000000" w:rsidRPr="00000000" w14:paraId="00000068">
      <w:pPr>
        <w:tabs>
          <w:tab w:val="left" w:leader="none" w:pos="6220"/>
        </w:tabs>
        <w:rPr>
          <w:color w:val="000000"/>
          <w:sz w:val="28"/>
          <w:szCs w:val="28"/>
        </w:rPr>
      </w:pPr>
      <w:r w:rsidDel="00000000" w:rsidR="00000000" w:rsidRPr="00000000">
        <w:rPr>
          <w:color w:val="000000"/>
          <w:sz w:val="28"/>
          <w:szCs w:val="28"/>
          <w:rtl w:val="0"/>
        </w:rPr>
        <w:t xml:space="preserve">Walk with a Doc</w:t>
      </w:r>
    </w:p>
    <w:p w:rsidR="00000000" w:rsidDel="00000000" w:rsidP="00000000" w:rsidRDefault="00000000" w:rsidRPr="00000000" w14:paraId="00000069">
      <w:pPr>
        <w:tabs>
          <w:tab w:val="left" w:leader="none" w:pos="6220"/>
        </w:tabs>
        <w:rPr>
          <w:color w:val="000000"/>
          <w:sz w:val="28"/>
          <w:szCs w:val="28"/>
        </w:rPr>
      </w:pPr>
      <w:r w:rsidDel="00000000" w:rsidR="00000000" w:rsidRPr="00000000">
        <w:rPr>
          <w:color w:val="000000"/>
          <w:sz w:val="28"/>
          <w:szCs w:val="28"/>
          <w:rtl w:val="0"/>
        </w:rPr>
        <w:t xml:space="preserve">PO Box 286</w:t>
      </w:r>
    </w:p>
    <w:p w:rsidR="00000000" w:rsidDel="00000000" w:rsidP="00000000" w:rsidRDefault="00000000" w:rsidRPr="00000000" w14:paraId="0000006A">
      <w:pPr>
        <w:tabs>
          <w:tab w:val="left" w:leader="none" w:pos="6220"/>
        </w:tabs>
        <w:rPr>
          <w:color w:val="000000"/>
          <w:sz w:val="28"/>
          <w:szCs w:val="28"/>
        </w:rPr>
      </w:pPr>
      <w:r w:rsidDel="00000000" w:rsidR="00000000" w:rsidRPr="00000000">
        <w:rPr>
          <w:color w:val="000000"/>
          <w:sz w:val="28"/>
          <w:szCs w:val="28"/>
          <w:rtl w:val="0"/>
        </w:rPr>
        <w:t xml:space="preserve">Riderwood, MD 21139-9998</w:t>
      </w:r>
    </w:p>
    <w:p w:rsidR="00000000" w:rsidDel="00000000" w:rsidP="00000000" w:rsidRDefault="00000000" w:rsidRPr="00000000" w14:paraId="0000006B">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C">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D">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E">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F">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sz w:val="72"/>
          <w:szCs w:val="72"/>
        </w:rPr>
      </w:pPr>
      <w:r w:rsidDel="00000000" w:rsidR="00000000" w:rsidRPr="00000000">
        <w:rPr>
          <w:rFonts w:ascii="Times New Roman" w:cs="Times New Roman" w:eastAsia="Times New Roman" w:hAnsi="Times New Roman"/>
          <w:color w:val="000000"/>
          <w:sz w:val="72"/>
          <w:szCs w:val="72"/>
          <w:rtl w:val="0"/>
        </w:rPr>
        <w:t xml:space="preserve">Walk Census</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2">
      <w:pPr>
        <w:tabs>
          <w:tab w:val="left" w:leader="none" w:pos="6220"/>
        </w:tabs>
        <w:rPr>
          <w:color w:val="000000"/>
          <w:sz w:val="28"/>
          <w:szCs w:val="28"/>
        </w:rPr>
      </w:pPr>
      <w:r w:rsidDel="00000000" w:rsidR="00000000" w:rsidRPr="00000000">
        <w:rPr>
          <w:color w:val="000000"/>
          <w:sz w:val="28"/>
          <w:szCs w:val="28"/>
          <w:rtl w:val="0"/>
        </w:rPr>
        <w:t xml:space="preserve">☐   I will complete the Walk Census below.</w:t>
      </w:r>
    </w:p>
    <w:p w:rsidR="00000000" w:rsidDel="00000000" w:rsidP="00000000" w:rsidRDefault="00000000" w:rsidRPr="00000000" w14:paraId="00000073">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74">
      <w:pPr>
        <w:tabs>
          <w:tab w:val="left" w:leader="none" w:pos="6220"/>
        </w:tabs>
        <w:rPr>
          <w:color w:val="000000"/>
          <w:sz w:val="28"/>
          <w:szCs w:val="28"/>
        </w:rPr>
      </w:pPr>
      <w:r w:rsidDel="00000000" w:rsidR="00000000" w:rsidRPr="00000000">
        <w:rPr>
          <w:color w:val="000000"/>
          <w:sz w:val="28"/>
          <w:szCs w:val="28"/>
          <w:rtl w:val="0"/>
        </w:rPr>
        <w:t xml:space="preserve">☐   I will ask our Chapter Leader to complete it at </w:t>
      </w:r>
      <w:hyperlink r:id="rId9">
        <w:r w:rsidDel="00000000" w:rsidR="00000000" w:rsidRPr="00000000">
          <w:rPr>
            <w:color w:val="000000"/>
            <w:sz w:val="28"/>
            <w:szCs w:val="28"/>
            <w:u w:val="single"/>
            <w:rtl w:val="0"/>
          </w:rPr>
          <w:t xml:space="preserve">walkwithadoc.org/census</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6220"/>
        </w:tabs>
        <w:rPr>
          <w:rFonts w:ascii="Times New Roman" w:cs="Times New Roman" w:eastAsia="Times New Roman" w:hAnsi="Times New Roman"/>
          <w:color w:val="000000"/>
        </w:rPr>
      </w:pPr>
      <w:r w:rsidDel="00000000" w:rsidR="00000000" w:rsidRPr="00000000">
        <w:rPr>
          <w:rtl w:val="0"/>
        </w:rPr>
      </w:r>
    </w:p>
    <w:tbl>
      <w:tblPr>
        <w:tblStyle w:val="Table3"/>
        <w:tblW w:w="102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3"/>
        <w:gridCol w:w="6047"/>
        <w:tblGridChange w:id="0">
          <w:tblGrid>
            <w:gridCol w:w="4243"/>
            <w:gridCol w:w="6047"/>
          </w:tblGrid>
        </w:tblGridChange>
      </w:tblGrid>
      <w:tr>
        <w:trPr>
          <w:cantSplit w:val="0"/>
          <w:trHeight w:val="735" w:hRule="atLeast"/>
          <w:tblHeader w:val="0"/>
        </w:trPr>
        <w:tc>
          <w:tcPr/>
          <w:p w:rsidR="00000000" w:rsidDel="00000000" w:rsidP="00000000" w:rsidRDefault="00000000" w:rsidRPr="00000000" w14:paraId="00000076">
            <w:pPr>
              <w:rPr>
                <w:color w:val="000000"/>
                <w:sz w:val="28"/>
                <w:szCs w:val="28"/>
              </w:rPr>
            </w:pPr>
            <w:r w:rsidDel="00000000" w:rsidR="00000000" w:rsidRPr="00000000">
              <w:rPr>
                <w:color w:val="000000"/>
                <w:sz w:val="28"/>
                <w:szCs w:val="28"/>
                <w:rtl w:val="0"/>
              </w:rPr>
              <w:t xml:space="preserve">How many walks did your chapter host in the past 12 months?</w:t>
            </w:r>
          </w:p>
        </w:tc>
        <w:tc>
          <w:tcPr/>
          <w:p w:rsidR="00000000" w:rsidDel="00000000" w:rsidP="00000000" w:rsidRDefault="00000000" w:rsidRPr="00000000" w14:paraId="00000077">
            <w:pPr>
              <w:spacing w:after="120" w:lineRule="auto"/>
              <w:jc w:val="both"/>
              <w:rPr>
                <w:color w:val="000000"/>
              </w:rPr>
            </w:pPr>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0078">
            <w:pPr>
              <w:rPr>
                <w:color w:val="000000"/>
                <w:sz w:val="28"/>
                <w:szCs w:val="28"/>
              </w:rPr>
            </w:pPr>
            <w:r w:rsidDel="00000000" w:rsidR="00000000" w:rsidRPr="00000000">
              <w:rPr>
                <w:color w:val="000000"/>
                <w:sz w:val="28"/>
                <w:szCs w:val="28"/>
                <w:rtl w:val="0"/>
              </w:rPr>
              <w:t xml:space="preserve">About how many people attend your walks on average?</w:t>
            </w:r>
          </w:p>
        </w:tc>
        <w:tc>
          <w:tcPr/>
          <w:p w:rsidR="00000000" w:rsidDel="00000000" w:rsidP="00000000" w:rsidRDefault="00000000" w:rsidRPr="00000000" w14:paraId="00000079">
            <w:pPr>
              <w:spacing w:after="120" w:lineRule="auto"/>
              <w:jc w:val="both"/>
              <w:rPr>
                <w:color w:val="000000"/>
              </w:rPr>
            </w:pPr>
            <w:r w:rsidDel="00000000" w:rsidR="00000000" w:rsidRPr="00000000">
              <w:rPr>
                <w:rtl w:val="0"/>
              </w:rPr>
            </w:r>
          </w:p>
        </w:tc>
      </w:tr>
      <w:tr>
        <w:trPr>
          <w:cantSplit w:val="0"/>
          <w:trHeight w:val="773" w:hRule="atLeast"/>
          <w:tblHeader w:val="0"/>
        </w:trPr>
        <w:tc>
          <w:tcPr/>
          <w:p w:rsidR="00000000" w:rsidDel="00000000" w:rsidP="00000000" w:rsidRDefault="00000000" w:rsidRPr="00000000" w14:paraId="0000007A">
            <w:pPr>
              <w:rPr>
                <w:color w:val="000000"/>
                <w:sz w:val="28"/>
                <w:szCs w:val="28"/>
              </w:rPr>
            </w:pPr>
            <w:r w:rsidDel="00000000" w:rsidR="00000000" w:rsidRPr="00000000">
              <w:rPr>
                <w:color w:val="000000"/>
                <w:sz w:val="28"/>
                <w:szCs w:val="28"/>
                <w:rtl w:val="0"/>
              </w:rPr>
              <w:t xml:space="preserve">Approximately how many healthcare providers have helped lead your walks?</w:t>
            </w:r>
          </w:p>
        </w:tc>
        <w:tc>
          <w:tcPr/>
          <w:p w:rsidR="00000000" w:rsidDel="00000000" w:rsidP="00000000" w:rsidRDefault="00000000" w:rsidRPr="00000000" w14:paraId="0000007B">
            <w:pPr>
              <w:spacing w:after="120" w:lineRule="auto"/>
              <w:jc w:val="both"/>
              <w:rPr>
                <w:color w:val="000000"/>
              </w:rPr>
            </w:pPr>
            <w:r w:rsidDel="00000000" w:rsidR="00000000" w:rsidRPr="00000000">
              <w:rPr>
                <w:rtl w:val="0"/>
              </w:rPr>
            </w:r>
          </w:p>
        </w:tc>
      </w:tr>
      <w:tr>
        <w:trPr>
          <w:cantSplit w:val="0"/>
          <w:trHeight w:val="764" w:hRule="atLeast"/>
          <w:tblHeader w:val="0"/>
        </w:trPr>
        <w:tc>
          <w:tcPr/>
          <w:p w:rsidR="00000000" w:rsidDel="00000000" w:rsidP="00000000" w:rsidRDefault="00000000" w:rsidRPr="00000000" w14:paraId="0000007C">
            <w:pPr>
              <w:rPr>
                <w:color w:val="000000"/>
                <w:sz w:val="28"/>
                <w:szCs w:val="28"/>
              </w:rPr>
            </w:pPr>
            <w:r w:rsidDel="00000000" w:rsidR="00000000" w:rsidRPr="00000000">
              <w:rPr>
                <w:color w:val="000000"/>
                <w:sz w:val="28"/>
                <w:szCs w:val="28"/>
                <w:rtl w:val="0"/>
              </w:rPr>
              <w:t xml:space="preserve">Please outline your WWAD schedule for this season to the best of your ability (day &amp; time). If your walks have been on a pause, please include your re-launch date.</w:t>
            </w:r>
          </w:p>
        </w:tc>
        <w:tc>
          <w:tcPr/>
          <w:p w:rsidR="00000000" w:rsidDel="00000000" w:rsidP="00000000" w:rsidRDefault="00000000" w:rsidRPr="00000000" w14:paraId="0000007D">
            <w:pPr>
              <w:spacing w:after="120" w:lineRule="auto"/>
              <w:jc w:val="both"/>
              <w:rPr>
                <w:color w:val="000000"/>
              </w:rPr>
            </w:pPr>
            <w:r w:rsidDel="00000000" w:rsidR="00000000" w:rsidRPr="00000000">
              <w:rPr>
                <w:rtl w:val="0"/>
              </w:rPr>
            </w:r>
          </w:p>
        </w:tc>
      </w:tr>
      <w:tr>
        <w:trPr>
          <w:cantSplit w:val="0"/>
          <w:trHeight w:val="1583" w:hRule="atLeast"/>
          <w:tblHeader w:val="0"/>
        </w:trPr>
        <w:tc>
          <w:tcPr/>
          <w:p w:rsidR="00000000" w:rsidDel="00000000" w:rsidP="00000000" w:rsidRDefault="00000000" w:rsidRPr="00000000" w14:paraId="0000007E">
            <w:pPr>
              <w:spacing w:before="240" w:lineRule="auto"/>
              <w:rPr>
                <w:color w:val="000000"/>
                <w:sz w:val="28"/>
                <w:szCs w:val="28"/>
              </w:rPr>
            </w:pPr>
            <w:r w:rsidDel="00000000" w:rsidR="00000000" w:rsidRPr="00000000">
              <w:rPr>
                <w:color w:val="000000"/>
                <w:sz w:val="28"/>
                <w:szCs w:val="28"/>
                <w:rtl w:val="0"/>
              </w:rPr>
              <w:t xml:space="preserve">Do you have any other updates for </w:t>
            </w:r>
            <w:hyperlink r:id="rId10">
              <w:r w:rsidDel="00000000" w:rsidR="00000000" w:rsidRPr="00000000">
                <w:rPr>
                  <w:color w:val="000000"/>
                  <w:sz w:val="28"/>
                  <w:szCs w:val="28"/>
                  <w:u w:val="single"/>
                  <w:rtl w:val="0"/>
                </w:rPr>
                <w:t xml:space="preserve">your WWAD website</w:t>
              </w:r>
            </w:hyperlink>
            <w:r w:rsidDel="00000000" w:rsidR="00000000" w:rsidRPr="00000000">
              <w:rPr>
                <w:color w:val="000000"/>
                <w:sz w:val="28"/>
                <w:szCs w:val="28"/>
                <w:rtl w:val="0"/>
              </w:rPr>
              <w:t xml:space="preserve">? </w:t>
            </w:r>
          </w:p>
        </w:tc>
        <w:tc>
          <w:tcPr/>
          <w:p w:rsidR="00000000" w:rsidDel="00000000" w:rsidP="00000000" w:rsidRDefault="00000000" w:rsidRPr="00000000" w14:paraId="0000007F">
            <w:pPr>
              <w:spacing w:after="120" w:lineRule="auto"/>
              <w:jc w:val="both"/>
              <w:rPr>
                <w:color w:val="000000"/>
              </w:rPr>
            </w:pPr>
            <w:r w:rsidDel="00000000" w:rsidR="00000000" w:rsidRPr="00000000">
              <w:rPr>
                <w:rtl w:val="0"/>
              </w:rPr>
            </w:r>
          </w:p>
          <w:p w:rsidR="00000000" w:rsidDel="00000000" w:rsidP="00000000" w:rsidRDefault="00000000" w:rsidRPr="00000000" w14:paraId="00000080">
            <w:pPr>
              <w:spacing w:after="120" w:lineRule="auto"/>
              <w:jc w:val="both"/>
              <w:rPr>
                <w:color w:val="000000"/>
              </w:rPr>
            </w:pPr>
            <w:r w:rsidDel="00000000" w:rsidR="00000000" w:rsidRPr="00000000">
              <w:rPr>
                <w:rtl w:val="0"/>
              </w:rPr>
            </w:r>
          </w:p>
          <w:p w:rsidR="00000000" w:rsidDel="00000000" w:rsidP="00000000" w:rsidRDefault="00000000" w:rsidRPr="00000000" w14:paraId="00000081">
            <w:pPr>
              <w:spacing w:after="120" w:lineRule="auto"/>
              <w:jc w:val="both"/>
              <w:rPr>
                <w:color w:val="000000"/>
              </w:rPr>
            </w:pPr>
            <w:r w:rsidDel="00000000" w:rsidR="00000000" w:rsidRPr="00000000">
              <w:rPr>
                <w:rtl w:val="0"/>
              </w:rPr>
            </w:r>
          </w:p>
        </w:tc>
      </w:tr>
      <w:tr>
        <w:trPr>
          <w:cantSplit w:val="0"/>
          <w:trHeight w:val="1455" w:hRule="atLeast"/>
          <w:tblHeader w:val="0"/>
        </w:trPr>
        <w:tc>
          <w:tcPr/>
          <w:p w:rsidR="00000000" w:rsidDel="00000000" w:rsidP="00000000" w:rsidRDefault="00000000" w:rsidRPr="00000000" w14:paraId="00000082">
            <w:pPr>
              <w:rPr>
                <w:color w:val="000000"/>
                <w:sz w:val="28"/>
                <w:szCs w:val="28"/>
              </w:rPr>
            </w:pPr>
            <w:r w:rsidDel="00000000" w:rsidR="00000000" w:rsidRPr="00000000">
              <w:rPr>
                <w:color w:val="000000"/>
                <w:sz w:val="28"/>
                <w:szCs w:val="28"/>
                <w:rtl w:val="0"/>
              </w:rPr>
              <w:t xml:space="preserve">Do you use the </w:t>
            </w:r>
            <w:hyperlink r:id="rId11">
              <w:r w:rsidDel="00000000" w:rsidR="00000000" w:rsidRPr="00000000">
                <w:rPr>
                  <w:color w:val="000000"/>
                  <w:sz w:val="28"/>
                  <w:szCs w:val="28"/>
                  <w:u w:val="single"/>
                  <w:rtl w:val="0"/>
                </w:rPr>
                <w:t xml:space="preserve">Leader Portal</w:t>
              </w:r>
            </w:hyperlink>
            <w:r w:rsidDel="00000000" w:rsidR="00000000" w:rsidRPr="00000000">
              <w:rPr>
                <w:color w:val="000000"/>
                <w:sz w:val="28"/>
                <w:szCs w:val="28"/>
                <w:rtl w:val="0"/>
              </w:rPr>
              <w:t xml:space="preserve">? What else would you like to see on the WWAD Leader Portal?</w:t>
            </w:r>
          </w:p>
        </w:tc>
        <w:tc>
          <w:tcPr/>
          <w:p w:rsidR="00000000" w:rsidDel="00000000" w:rsidP="00000000" w:rsidRDefault="00000000" w:rsidRPr="00000000" w14:paraId="00000083">
            <w:pPr>
              <w:spacing w:after="120" w:lineRule="auto"/>
              <w:jc w:val="both"/>
              <w:rPr>
                <w:color w:val="000000"/>
              </w:rPr>
            </w:pPr>
            <w:r w:rsidDel="00000000" w:rsidR="00000000" w:rsidRPr="00000000">
              <w:rPr>
                <w:rtl w:val="0"/>
              </w:rPr>
            </w:r>
          </w:p>
        </w:tc>
      </w:tr>
      <w:tr>
        <w:trPr>
          <w:cantSplit w:val="0"/>
          <w:trHeight w:val="1331" w:hRule="atLeast"/>
          <w:tblHeader w:val="0"/>
        </w:trPr>
        <w:tc>
          <w:tcPr/>
          <w:p w:rsidR="00000000" w:rsidDel="00000000" w:rsidP="00000000" w:rsidRDefault="00000000" w:rsidRPr="00000000" w14:paraId="00000084">
            <w:pPr>
              <w:rPr>
                <w:color w:val="000000"/>
                <w:sz w:val="28"/>
                <w:szCs w:val="28"/>
              </w:rPr>
            </w:pPr>
            <w:r w:rsidDel="00000000" w:rsidR="00000000" w:rsidRPr="00000000">
              <w:rPr>
                <w:color w:val="000000"/>
                <w:sz w:val="28"/>
                <w:szCs w:val="28"/>
                <w:rtl w:val="0"/>
              </w:rPr>
              <w:t xml:space="preserve">Is there anything WWAD HQ can do to help support you?</w:t>
            </w:r>
          </w:p>
        </w:tc>
        <w:tc>
          <w:tcPr/>
          <w:p w:rsidR="00000000" w:rsidDel="00000000" w:rsidP="00000000" w:rsidRDefault="00000000" w:rsidRPr="00000000" w14:paraId="00000085">
            <w:pPr>
              <w:spacing w:after="120" w:lineRule="auto"/>
              <w:jc w:val="both"/>
              <w:rPr>
                <w:color w:val="000000"/>
              </w:rPr>
            </w:pPr>
            <w:r w:rsidDel="00000000" w:rsidR="00000000" w:rsidRPr="00000000">
              <w:rPr>
                <w:rtl w:val="0"/>
              </w:rPr>
            </w:r>
          </w:p>
        </w:tc>
      </w:tr>
      <w:tr>
        <w:trPr>
          <w:cantSplit w:val="0"/>
          <w:trHeight w:val="1065" w:hRule="atLeast"/>
          <w:tblHeader w:val="0"/>
        </w:trPr>
        <w:tc>
          <w:tcPr/>
          <w:p w:rsidR="00000000" w:rsidDel="00000000" w:rsidP="00000000" w:rsidRDefault="00000000" w:rsidRPr="00000000" w14:paraId="00000086">
            <w:pPr>
              <w:rPr>
                <w:color w:val="000000"/>
              </w:rPr>
            </w:pPr>
            <w:r w:rsidDel="00000000" w:rsidR="00000000" w:rsidRPr="00000000">
              <w:rPr>
                <w:color w:val="000000"/>
                <w:sz w:val="28"/>
                <w:szCs w:val="28"/>
                <w:rtl w:val="0"/>
              </w:rPr>
              <w:t xml:space="preserve">Do you have any fun stories from walkers or walk leaders to share?</w:t>
            </w:r>
            <w:r w:rsidDel="00000000" w:rsidR="00000000" w:rsidRPr="00000000">
              <w:rPr>
                <w:color w:val="000000"/>
                <w:rtl w:val="0"/>
              </w:rPr>
              <w:t xml:space="preserve"> </w:t>
            </w:r>
          </w:p>
          <w:p w:rsidR="00000000" w:rsidDel="00000000" w:rsidP="00000000" w:rsidRDefault="00000000" w:rsidRPr="00000000" w14:paraId="00000087">
            <w:pPr>
              <w:rPr>
                <w:color w:val="000000"/>
                <w:sz w:val="28"/>
                <w:szCs w:val="28"/>
              </w:rPr>
            </w:pPr>
            <w:r w:rsidDel="00000000" w:rsidR="00000000" w:rsidRPr="00000000">
              <w:rPr>
                <w:rtl w:val="0"/>
              </w:rPr>
            </w:r>
          </w:p>
        </w:tc>
        <w:tc>
          <w:tcPr/>
          <w:p w:rsidR="00000000" w:rsidDel="00000000" w:rsidP="00000000" w:rsidRDefault="00000000" w:rsidRPr="00000000" w14:paraId="00000088">
            <w:pPr>
              <w:spacing w:after="120" w:lineRule="auto"/>
              <w:jc w:val="both"/>
              <w:rPr>
                <w:color w:val="000000"/>
              </w:rPr>
            </w:pP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THIS INFORMATION IS NOT PART OF THE LEGAL DOCUMENT.</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 w:top="100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spacing w:line="20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before="72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186055</wp:posOffset>
          </wp:positionV>
          <wp:extent cx="1976120" cy="1008380"/>
          <wp:effectExtent b="0" l="0" r="0" t="0"/>
          <wp:wrapTopAndBottom distB="0" distT="0"/>
          <wp:docPr descr="Logo&#10;&#10;Description automatically generated" id="7"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976120" cy="1008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contextualSpacing w:val="1"/>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contextualSpacing w:val="1"/>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contextualSpacing w:val="1"/>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contextualSpacing w:val="1"/>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contextualSpacing w:val="1"/>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contextualSpacing w:val="1"/>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Pr>
      <w:rFonts w:ascii="Lucida Grande" w:hAnsi="Lucida Grande"/>
      <w:sz w:val="18"/>
      <w:szCs w:val="18"/>
    </w:rPr>
  </w:style>
  <w:style w:type="character" w:styleId="BalloonTextChar" w:customStyle="1">
    <w:name w:val="Balloon Text Char"/>
    <w:basedOn w:val="DefaultParagraphFont"/>
    <w:link w:val="BalloonText"/>
    <w:uiPriority w:val="99"/>
    <w:semiHidden w:val="1"/>
    <w:rPr>
      <w:rFonts w:ascii="Lucida Grande" w:hAnsi="Lucida Grande"/>
      <w:sz w:val="18"/>
      <w:szCs w:val="18"/>
    </w:rPr>
  </w:style>
  <w:style w:type="character" w:styleId="Hyperlink">
    <w:name w:val="Hyperlink"/>
    <w:basedOn w:val="DefaultParagraphFont"/>
    <w:uiPriority w:val="99"/>
    <w:unhideWhenUsed w:val="1"/>
    <w:rPr>
      <w:color w:val="0563c1" w:themeColor="hyperlink"/>
      <w:u w:val="single"/>
    </w:rPr>
  </w:style>
  <w:style w:type="paragraph" w:styleId="Normal1" w:customStyle="1">
    <w:name w:val="Normal1"/>
  </w:style>
  <w:style w:type="paragraph" w:styleId="Header">
    <w:name w:val="header"/>
    <w:basedOn w:val="Normal"/>
    <w:link w:val="HeaderChar"/>
    <w:uiPriority w:val="99"/>
    <w:unhideWhenUsed w:val="1"/>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680"/>
        <w:tab w:val="right" w:pos="9360"/>
      </w:tabs>
    </w:pPr>
  </w:style>
  <w:style w:type="character" w:styleId="FooterChar" w:customStyle="1">
    <w:name w:val="Footer Char"/>
    <w:basedOn w:val="DefaultParagraphFont"/>
    <w:link w:val="Footer"/>
    <w:uiPriority w:val="99"/>
  </w:style>
  <w:style w:type="character" w:styleId="zzmpTrailerItem" w:customStyle="1">
    <w:name w:val="zzmpTrailerItem"/>
    <w:basedOn w:val="DefaultParagraphFont"/>
    <w:rPr>
      <w:rFonts w:ascii="Calibri" w:cs="Calibri" w:hAnsi="Calibri"/>
      <w:dstrike w:val="0"/>
      <w:noProof w:val="1"/>
      <w:color w:val="000000"/>
      <w:spacing w:val="0"/>
      <w:position w:val="0"/>
      <w:sz w:val="16"/>
      <w:szCs w:val="16"/>
      <w:u w:val="none"/>
      <w:effect w:val="none"/>
      <w:vertAlign w:val="baseline"/>
    </w:r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paragraph" w:styleId="ListParagraph">
    <w:name w:val="List Paragraph"/>
    <w:basedOn w:val="Normal"/>
    <w:uiPriority w:val="34"/>
    <w:qFormat w:val="1"/>
    <w:rsid w:val="00E00069"/>
    <w:pPr>
      <w:ind w:left="720"/>
      <w:contextualSpacing w:val="1"/>
    </w:pPr>
  </w:style>
  <w:style w:type="paragraph" w:styleId="NormalWeb">
    <w:name w:val="Normal (Web)"/>
    <w:basedOn w:val="Normal"/>
    <w:uiPriority w:val="99"/>
    <w:semiHidden w:val="1"/>
    <w:unhideWhenUsed w:val="1"/>
    <w:rsid w:val="00E00069"/>
    <w:pPr>
      <w:spacing w:after="100" w:afterAutospacing="1" w:before="100" w:beforeAutospacing="1"/>
    </w:pPr>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E27381"/>
    <w:rPr>
      <w:color w:val="605e5c"/>
      <w:shd w:color="auto" w:fill="e1dfdd" w:val="clear"/>
    </w:rPr>
  </w:style>
  <w:style w:type="paragraph" w:styleId="Revision">
    <w:name w:val="Revision"/>
    <w:hidden w:val="1"/>
    <w:uiPriority w:val="99"/>
    <w:semiHidden w:val="1"/>
    <w:rsid w:val="008103C5"/>
  </w:style>
  <w:style w:type="character" w:styleId="CommentReference">
    <w:name w:val="annotation reference"/>
    <w:basedOn w:val="DefaultParagraphFont"/>
    <w:uiPriority w:val="99"/>
    <w:semiHidden w:val="1"/>
    <w:unhideWhenUsed w:val="1"/>
    <w:rsid w:val="008103C5"/>
    <w:rPr>
      <w:sz w:val="16"/>
      <w:szCs w:val="16"/>
    </w:rPr>
  </w:style>
  <w:style w:type="paragraph" w:styleId="CommentText">
    <w:name w:val="annotation text"/>
    <w:basedOn w:val="Normal"/>
    <w:link w:val="CommentTextChar"/>
    <w:uiPriority w:val="99"/>
    <w:semiHidden w:val="1"/>
    <w:unhideWhenUsed w:val="1"/>
    <w:rsid w:val="008103C5"/>
    <w:rPr>
      <w:sz w:val="20"/>
      <w:szCs w:val="20"/>
    </w:rPr>
  </w:style>
  <w:style w:type="character" w:styleId="CommentTextChar" w:customStyle="1">
    <w:name w:val="Comment Text Char"/>
    <w:basedOn w:val="DefaultParagraphFont"/>
    <w:link w:val="CommentText"/>
    <w:uiPriority w:val="99"/>
    <w:semiHidden w:val="1"/>
    <w:rsid w:val="008103C5"/>
    <w:rPr>
      <w:sz w:val="20"/>
      <w:szCs w:val="20"/>
    </w:rPr>
  </w:style>
  <w:style w:type="paragraph" w:styleId="CommentSubject">
    <w:name w:val="annotation subject"/>
    <w:basedOn w:val="CommentText"/>
    <w:next w:val="CommentText"/>
    <w:link w:val="CommentSubjectChar"/>
    <w:uiPriority w:val="99"/>
    <w:semiHidden w:val="1"/>
    <w:unhideWhenUsed w:val="1"/>
    <w:rsid w:val="008103C5"/>
    <w:rPr>
      <w:b w:val="1"/>
      <w:bCs w:val="1"/>
    </w:rPr>
  </w:style>
  <w:style w:type="character" w:styleId="CommentSubjectChar" w:customStyle="1">
    <w:name w:val="Comment Subject Char"/>
    <w:basedOn w:val="CommentTextChar"/>
    <w:link w:val="CommentSubject"/>
    <w:uiPriority w:val="99"/>
    <w:semiHidden w:val="1"/>
    <w:rsid w:val="008103C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alkwithadoc.org/leader" TargetMode="External"/><Relationship Id="rId10" Type="http://schemas.openxmlformats.org/officeDocument/2006/relationships/hyperlink" Target="https://walkwithadoc.org/our-location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lkwithadoc.org/census"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alkwithadoc.org/renew/premier" TargetMode="External"/><Relationship Id="rId8" Type="http://schemas.openxmlformats.org/officeDocument/2006/relationships/hyperlink" Target="https://walkwithadoc.org/rene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cJwwJF+ddcgBS+OQe4fpf29Ow==">CgMxLjA4AHIhMW5RdjFiLXdodEstcVVFb1YzU3pEQ2h1cGR5ZkVnZHVz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2022-04-28T12:47:00Z</dcterms:created>
</cp:coreProperties>
</file>