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42F4D45F" w:rsidP="42F4D45F" w:rsidRDefault="42F4D45F" w14:paraId="469179D3" w14:textId="5AA35DC1">
      <w:pPr>
        <w:spacing w:after="120" w:line="285" w:lineRule="auto"/>
        <w:jc w:val="center"/>
        <w:rPr>
          <w:rFonts w:ascii="Calibri" w:hAnsi="Calibri" w:eastAsia="Calibri" w:cs="Calibri"/>
          <w:sz w:val="56"/>
          <w:szCs w:val="56"/>
        </w:rPr>
      </w:pPr>
      <w:r w:rsidRPr="42F4D45F">
        <w:rPr>
          <w:rFonts w:ascii="Calibri" w:hAnsi="Calibri" w:eastAsia="Calibri" w:cs="Calibri"/>
          <w:b/>
          <w:bCs/>
          <w:sz w:val="56"/>
          <w:szCs w:val="56"/>
        </w:rPr>
        <w:t>PENBROOK BOROUGH</w:t>
      </w:r>
    </w:p>
    <w:p w:rsidR="42F4D45F" w:rsidP="335F37FD" w:rsidRDefault="335F37FD" w14:paraId="04267EAD" w14:textId="79B85B0C">
      <w:pPr>
        <w:spacing w:after="120" w:line="285" w:lineRule="auto"/>
        <w:jc w:val="center"/>
        <w:rPr>
          <w:rFonts w:ascii="Calibri" w:hAnsi="Calibri" w:eastAsia="Calibri" w:cs="Calibri"/>
          <w:sz w:val="32"/>
          <w:szCs w:val="32"/>
        </w:rPr>
      </w:pPr>
      <w:r w:rsidRPr="335F37FD">
        <w:rPr>
          <w:rFonts w:ascii="Calibri" w:hAnsi="Calibri" w:eastAsia="Calibri" w:cs="Calibri"/>
          <w:sz w:val="32"/>
          <w:szCs w:val="32"/>
        </w:rPr>
        <w:t>Parks Sub-committee Event</w:t>
      </w:r>
    </w:p>
    <w:p w:rsidR="42F4D45F" w:rsidP="335F37FD" w:rsidRDefault="335F37FD" w14:paraId="582D4A62" w14:textId="70F10D27">
      <w:pPr>
        <w:spacing w:after="120" w:line="285" w:lineRule="auto"/>
        <w:jc w:val="center"/>
        <w:rPr>
          <w:rFonts w:ascii="Calibri" w:hAnsi="Calibri" w:eastAsia="Calibri" w:cs="Calibri"/>
          <w:sz w:val="48"/>
          <w:szCs w:val="48"/>
        </w:rPr>
      </w:pPr>
      <w:r w:rsidRPr="335F37FD">
        <w:rPr>
          <w:rFonts w:ascii="Calibri" w:hAnsi="Calibri" w:eastAsia="Calibri" w:cs="Calibri"/>
          <w:b/>
          <w:bCs/>
          <w:color w:val="FF0000"/>
          <w:sz w:val="48"/>
          <w:szCs w:val="48"/>
        </w:rPr>
        <w:t>WALK-WITH-A-DOC/JUST WALK PROGRAM</w:t>
      </w:r>
    </w:p>
    <w:p w:rsidR="42F4D45F" w:rsidP="18B78453" w:rsidRDefault="335F37FD" w14:paraId="5A2E250B" w14:textId="0970B50E">
      <w:pPr>
        <w:spacing w:after="120" w:line="285" w:lineRule="auto"/>
        <w:jc w:val="center"/>
        <w:rPr>
          <w:rFonts w:ascii="Calibri" w:hAnsi="Calibri" w:eastAsia="Calibri" w:cs="Calibri"/>
          <w:b w:val="1"/>
          <w:bCs w:val="1"/>
          <w:i w:val="1"/>
          <w:iCs w:val="1"/>
          <w:sz w:val="32"/>
          <w:szCs w:val="32"/>
        </w:rPr>
      </w:pPr>
    </w:p>
    <w:p w:rsidR="18B78453" w:rsidP="18B78453" w:rsidRDefault="18B78453" w14:paraId="476FE624" w14:textId="710E25D2">
      <w:pPr>
        <w:pStyle w:val="Normal"/>
        <w:bidi w:val="0"/>
        <w:spacing w:before="0" w:beforeAutospacing="off" w:after="160" w:afterAutospacing="off" w:line="259" w:lineRule="auto"/>
        <w:ind w:left="0" w:right="0"/>
        <w:jc w:val="center"/>
      </w:pPr>
      <w:r w:rsidRPr="18B78453" w:rsidR="18B78453">
        <w:rPr>
          <w:b w:val="1"/>
          <w:bCs w:val="1"/>
          <w:color w:val="0070C0"/>
          <w:sz w:val="48"/>
          <w:szCs w:val="48"/>
        </w:rPr>
        <w:t>WEDNESDAY JULY 10</w:t>
      </w:r>
    </w:p>
    <w:p w:rsidR="42F4D45F" w:rsidP="18B78453" w:rsidRDefault="335F37FD" w14:paraId="5F5950C1" w14:textId="5BA07229">
      <w:pPr>
        <w:jc w:val="center"/>
        <w:rPr>
          <w:b w:val="1"/>
          <w:bCs w:val="1"/>
          <w:color w:val="0070C0"/>
          <w:sz w:val="48"/>
          <w:szCs w:val="48"/>
        </w:rPr>
      </w:pPr>
      <w:r w:rsidRPr="18B78453" w:rsidR="18B78453">
        <w:rPr>
          <w:b w:val="1"/>
          <w:bCs w:val="1"/>
          <w:color w:val="0070C0"/>
          <w:sz w:val="48"/>
          <w:szCs w:val="48"/>
        </w:rPr>
        <w:t xml:space="preserve">STARTING AT </w:t>
      </w:r>
      <w:r w:rsidRPr="18B78453" w:rsidR="18B78453">
        <w:rPr>
          <w:b w:val="1"/>
          <w:bCs w:val="1"/>
          <w:color w:val="0070C0"/>
          <w:sz w:val="48"/>
          <w:szCs w:val="48"/>
        </w:rPr>
        <w:t>6:00 PM</w:t>
      </w:r>
    </w:p>
    <w:p w:rsidR="42F4D45F" w:rsidP="335F37FD" w:rsidRDefault="335F37FD" w14:paraId="412F57DE" w14:textId="527FA844">
      <w:pPr>
        <w:jc w:val="center"/>
        <w:rPr>
          <w:b/>
          <w:bCs/>
          <w:color w:val="0070C0"/>
          <w:sz w:val="40"/>
          <w:szCs w:val="40"/>
        </w:rPr>
      </w:pPr>
      <w:r w:rsidRPr="335F37FD">
        <w:rPr>
          <w:b/>
          <w:bCs/>
          <w:color w:val="0070C0"/>
          <w:sz w:val="40"/>
          <w:szCs w:val="40"/>
        </w:rPr>
        <w:t>MEET AT THE PENBROOK COMMUNITY CENTER</w:t>
      </w:r>
    </w:p>
    <w:p w:rsidR="335F37FD" w:rsidP="335F37FD" w:rsidRDefault="335F37FD" w14:paraId="413809A9" w14:textId="5CC9B914">
      <w:pPr>
        <w:jc w:val="center"/>
        <w:rPr>
          <w:b/>
          <w:bCs/>
          <w:color w:val="0070C0"/>
          <w:sz w:val="40"/>
          <w:szCs w:val="40"/>
        </w:rPr>
      </w:pPr>
      <w:r w:rsidRPr="335F37FD">
        <w:rPr>
          <w:b/>
          <w:bCs/>
          <w:color w:val="0070C0"/>
          <w:sz w:val="40"/>
          <w:szCs w:val="40"/>
        </w:rPr>
        <w:t xml:space="preserve">(ELM STREET </w:t>
      </w:r>
      <w:proofErr w:type="gramStart"/>
      <w:r w:rsidRPr="335F37FD">
        <w:rPr>
          <w:b/>
          <w:bCs/>
          <w:color w:val="0070C0"/>
          <w:sz w:val="40"/>
          <w:szCs w:val="40"/>
        </w:rPr>
        <w:t>ENTRANCE)*</w:t>
      </w:r>
      <w:proofErr w:type="gramEnd"/>
    </w:p>
    <w:p w:rsidR="42F4D45F" w:rsidP="335F37FD" w:rsidRDefault="335F37FD" w14:paraId="1DC1167A" w14:textId="5DC0A887">
      <w:pPr>
        <w:jc w:val="center"/>
        <w:rPr>
          <w:color w:val="FF0000"/>
          <w:sz w:val="32"/>
          <w:szCs w:val="32"/>
        </w:rPr>
      </w:pPr>
      <w:r w:rsidRPr="335F37FD">
        <w:rPr>
          <w:color w:val="FF0000"/>
          <w:sz w:val="32"/>
          <w:szCs w:val="32"/>
        </w:rPr>
        <w:t>FREE AND OPEN TO THE PUBLIC</w:t>
      </w:r>
    </w:p>
    <w:p w:rsidR="42F4D45F" w:rsidP="335F37FD" w:rsidRDefault="335F37FD" w14:paraId="78F5C739" w14:textId="017858CA">
      <w:pPr>
        <w:rPr>
          <w:rFonts w:ascii="Calibri" w:hAnsi="Calibri" w:eastAsia="Calibri" w:cs="Calibri"/>
          <w:b/>
          <w:bCs/>
          <w:sz w:val="24"/>
          <w:szCs w:val="24"/>
        </w:rPr>
      </w:pPr>
      <w:r>
        <w:t xml:space="preserve">             </w:t>
      </w:r>
      <w:r w:rsidR="42F4D45F">
        <w:rPr>
          <w:noProof/>
        </w:rPr>
        <w:drawing>
          <wp:inline distT="0" distB="0" distL="0" distR="0" wp14:anchorId="228A8B51" wp14:editId="07FC7D08">
            <wp:extent cx="417626" cy="700911"/>
            <wp:effectExtent l="0" t="0" r="0" b="0"/>
            <wp:docPr id="523611130" name="Picture 52361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626" cy="700911"/>
                    </a:xfrm>
                    <a:prstGeom prst="rect">
                      <a:avLst/>
                    </a:prstGeom>
                  </pic:spPr>
                </pic:pic>
              </a:graphicData>
            </a:graphic>
          </wp:inline>
        </w:drawing>
      </w:r>
      <w:r>
        <w:t xml:space="preserve">                    </w:t>
      </w:r>
      <w:r w:rsidR="42F4D45F">
        <w:rPr>
          <w:noProof/>
        </w:rPr>
        <w:drawing>
          <wp:inline distT="0" distB="0" distL="0" distR="0" wp14:anchorId="31C81C7E" wp14:editId="6A945E8F">
            <wp:extent cx="659438" cy="661651"/>
            <wp:effectExtent l="0" t="0" r="0" b="0"/>
            <wp:docPr id="610061252" name="Picture 61006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438" cy="661651"/>
                    </a:xfrm>
                    <a:prstGeom prst="rect">
                      <a:avLst/>
                    </a:prstGeom>
                  </pic:spPr>
                </pic:pic>
              </a:graphicData>
            </a:graphic>
          </wp:inline>
        </w:drawing>
      </w:r>
      <w:r>
        <w:t xml:space="preserve">                 </w:t>
      </w:r>
      <w:r w:rsidR="42F4D45F">
        <w:rPr>
          <w:noProof/>
        </w:rPr>
        <w:drawing>
          <wp:inline distT="0" distB="0" distL="0" distR="0" wp14:anchorId="17F3692F" wp14:editId="112C48AD">
            <wp:extent cx="522244" cy="788292"/>
            <wp:effectExtent l="0" t="0" r="0" b="0"/>
            <wp:docPr id="946424046" name="Picture 946424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244" cy="788292"/>
                    </a:xfrm>
                    <a:prstGeom prst="rect">
                      <a:avLst/>
                    </a:prstGeom>
                  </pic:spPr>
                </pic:pic>
              </a:graphicData>
            </a:graphic>
          </wp:inline>
        </w:drawing>
      </w:r>
      <w:r>
        <w:t xml:space="preserve">             </w:t>
      </w:r>
      <w:r w:rsidR="42F4D45F">
        <w:rPr>
          <w:noProof/>
        </w:rPr>
        <w:drawing>
          <wp:inline distT="0" distB="0" distL="0" distR="0" wp14:anchorId="22251D52" wp14:editId="2338A83A">
            <wp:extent cx="503994" cy="687967"/>
            <wp:effectExtent l="0" t="0" r="0" b="0"/>
            <wp:docPr id="107585191" name="Picture 107585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3994" cy="687967"/>
                    </a:xfrm>
                    <a:prstGeom prst="rect">
                      <a:avLst/>
                    </a:prstGeom>
                  </pic:spPr>
                </pic:pic>
              </a:graphicData>
            </a:graphic>
          </wp:inline>
        </w:drawing>
      </w:r>
      <w:r>
        <w:t xml:space="preserve">                   </w:t>
      </w:r>
      <w:r w:rsidR="42F4D45F">
        <w:rPr>
          <w:noProof/>
        </w:rPr>
        <w:drawing>
          <wp:inline distT="0" distB="0" distL="0" distR="0" wp14:anchorId="2DED06EF" wp14:editId="2FAD58D2">
            <wp:extent cx="649881" cy="652062"/>
            <wp:effectExtent l="0" t="0" r="0" b="0"/>
            <wp:docPr id="1253003520" name="Picture 1253003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9881" cy="652062"/>
                    </a:xfrm>
                    <a:prstGeom prst="rect">
                      <a:avLst/>
                    </a:prstGeom>
                  </pic:spPr>
                </pic:pic>
              </a:graphicData>
            </a:graphic>
          </wp:inline>
        </w:drawing>
      </w:r>
      <w:r>
        <w:t xml:space="preserve"> </w:t>
      </w:r>
    </w:p>
    <w:p w:rsidR="42F4D45F" w:rsidP="335F37FD" w:rsidRDefault="42F4D45F" w14:paraId="38AD79CA" w14:textId="39D571A2"/>
    <w:p w:rsidR="42F4D45F" w:rsidP="18B78453" w:rsidRDefault="335F37FD" w14:paraId="04FB11E3" w14:textId="056D92F0">
      <w:pPr>
        <w:rPr>
          <w:rFonts w:ascii="Calibri" w:hAnsi="Calibri" w:eastAsia="Calibri" w:cs="Calibri"/>
          <w:b w:val="1"/>
          <w:bCs w:val="1"/>
          <w:i w:val="1"/>
          <w:iCs w:val="1"/>
          <w:sz w:val="28"/>
          <w:szCs w:val="28"/>
        </w:rPr>
      </w:pPr>
      <w:r w:rsidRPr="18B78453" w:rsidR="18B78453">
        <w:rPr>
          <w:rFonts w:ascii="Calibri" w:hAnsi="Calibri" w:eastAsia="Calibri" w:cs="Calibri"/>
          <w:b w:val="1"/>
          <w:bCs w:val="1"/>
          <w:sz w:val="32"/>
          <w:szCs w:val="32"/>
        </w:rPr>
        <w:t>1</w:t>
      </w:r>
      <w:r w:rsidRPr="18B78453" w:rsidR="18B78453">
        <w:rPr>
          <w:rFonts w:ascii="Calibri" w:hAnsi="Calibri" w:eastAsia="Calibri" w:cs="Calibri"/>
          <w:b w:val="1"/>
          <w:bCs w:val="1"/>
          <w:sz w:val="32"/>
          <w:szCs w:val="32"/>
        </w:rPr>
        <w:t>0</w:t>
      </w:r>
      <w:r w:rsidRPr="18B78453" w:rsidR="18B78453">
        <w:rPr>
          <w:rFonts w:ascii="Calibri" w:hAnsi="Calibri" w:eastAsia="Calibri" w:cs="Calibri"/>
          <w:b w:val="1"/>
          <w:bCs w:val="1"/>
          <w:sz w:val="32"/>
          <w:szCs w:val="32"/>
        </w:rPr>
        <w:t xml:space="preserve"> minutes </w:t>
      </w:r>
      <w:proofErr w:type="gramStart"/>
      <w:r w:rsidRPr="18B78453" w:rsidR="18B78453">
        <w:rPr>
          <w:rFonts w:ascii="Calibri" w:hAnsi="Calibri" w:eastAsia="Calibri" w:cs="Calibri"/>
          <w:b w:val="1"/>
          <w:bCs w:val="1"/>
          <w:sz w:val="32"/>
          <w:szCs w:val="32"/>
        </w:rPr>
        <w:t>presentation</w:t>
      </w:r>
      <w:proofErr w:type="gramEnd"/>
      <w:r w:rsidRPr="18B78453" w:rsidR="18B78453">
        <w:rPr>
          <w:rFonts w:ascii="Calibri" w:hAnsi="Calibri" w:eastAsia="Calibri" w:cs="Calibri"/>
          <w:b w:val="1"/>
          <w:bCs w:val="1"/>
          <w:sz w:val="32"/>
          <w:szCs w:val="32"/>
        </w:rPr>
        <w:t xml:space="preserve"> by M</w:t>
      </w:r>
      <w:r w:rsidRPr="18B78453" w:rsidR="18B78453">
        <w:rPr>
          <w:rFonts w:ascii="Calibri" w:hAnsi="Calibri" w:eastAsia="Calibri" w:cs="Calibri"/>
          <w:b w:val="1"/>
          <w:bCs w:val="1"/>
          <w:sz w:val="32"/>
          <w:szCs w:val="32"/>
        </w:rPr>
        <w:t>r</w:t>
      </w:r>
      <w:r w:rsidRPr="18B78453" w:rsidR="18B78453">
        <w:rPr>
          <w:rFonts w:ascii="Calibri" w:hAnsi="Calibri" w:eastAsia="Calibri" w:cs="Calibri"/>
          <w:b w:val="1"/>
          <w:bCs w:val="1"/>
          <w:sz w:val="32"/>
          <w:szCs w:val="32"/>
        </w:rPr>
        <w:t xml:space="preserve">s. </w:t>
      </w:r>
      <w:r w:rsidRPr="18B78453" w:rsidR="18B78453">
        <w:rPr>
          <w:rFonts w:ascii="Calibri" w:hAnsi="Calibri" w:eastAsia="Calibri" w:cs="Calibri"/>
          <w:b w:val="1"/>
          <w:bCs w:val="1"/>
          <w:sz w:val="32"/>
          <w:szCs w:val="32"/>
        </w:rPr>
        <w:t>Megan Cassell</w:t>
      </w:r>
      <w:r w:rsidRPr="18B78453" w:rsidR="18B78453">
        <w:rPr>
          <w:rFonts w:ascii="Calibri" w:hAnsi="Calibri" w:eastAsia="Calibri" w:cs="Calibri"/>
          <w:b w:val="1"/>
          <w:bCs w:val="1"/>
          <w:sz w:val="32"/>
          <w:szCs w:val="32"/>
        </w:rPr>
        <w:t xml:space="preserve">, </w:t>
      </w:r>
      <w:r w:rsidRPr="18B78453" w:rsidR="18B78453">
        <w:rPr>
          <w:rFonts w:ascii="Calibri" w:hAnsi="Calibri" w:eastAsia="Calibri" w:cs="Calibri"/>
          <w:b w:val="1"/>
          <w:bCs w:val="1"/>
          <w:sz w:val="32"/>
          <w:szCs w:val="32"/>
        </w:rPr>
        <w:t xml:space="preserve">BSN, </w:t>
      </w:r>
      <w:r w:rsidRPr="18B78453" w:rsidR="18B78453">
        <w:rPr>
          <w:rFonts w:ascii="Calibri" w:hAnsi="Calibri" w:eastAsia="Calibri" w:cs="Calibri"/>
          <w:b w:val="1"/>
          <w:bCs w:val="1"/>
          <w:sz w:val="32"/>
          <w:szCs w:val="32"/>
        </w:rPr>
        <w:t>RN</w:t>
      </w:r>
      <w:r w:rsidRPr="18B78453" w:rsidR="18B78453">
        <w:rPr>
          <w:rFonts w:ascii="Calibri" w:hAnsi="Calibri" w:eastAsia="Calibri" w:cs="Calibri"/>
          <w:b w:val="1"/>
          <w:bCs w:val="1"/>
          <w:sz w:val="32"/>
          <w:szCs w:val="32"/>
        </w:rPr>
        <w:t xml:space="preserve">, CCRN, CCE, </w:t>
      </w:r>
      <w:r w:rsidRPr="18B78453" w:rsidR="18B78453">
        <w:rPr>
          <w:rFonts w:ascii="Calibri" w:hAnsi="Calibri" w:eastAsia="Calibri" w:cs="Calibri"/>
          <w:b w:val="1"/>
          <w:bCs w:val="1"/>
          <w:sz w:val="32"/>
          <w:szCs w:val="32"/>
        </w:rPr>
        <w:t xml:space="preserve">on the </w:t>
      </w:r>
      <w:r w:rsidRPr="18B78453" w:rsidR="18B78453">
        <w:rPr>
          <w:rFonts w:ascii="Calibri" w:hAnsi="Calibri" w:eastAsia="Calibri" w:cs="Calibri"/>
          <w:b w:val="1"/>
          <w:bCs w:val="1"/>
          <w:sz w:val="32"/>
          <w:szCs w:val="32"/>
        </w:rPr>
        <w:t xml:space="preserve">health </w:t>
      </w:r>
      <w:r w:rsidRPr="18B78453" w:rsidR="18B78453">
        <w:rPr>
          <w:rFonts w:ascii="Calibri" w:hAnsi="Calibri" w:eastAsia="Calibri" w:cs="Calibri"/>
          <w:b w:val="1"/>
          <w:bCs w:val="1"/>
          <w:sz w:val="32"/>
          <w:szCs w:val="32"/>
        </w:rPr>
        <w:t>benefits of walking.</w:t>
      </w:r>
      <w:r w:rsidRPr="18B78453" w:rsidR="18B78453">
        <w:rPr>
          <w:rFonts w:ascii="Calibri" w:hAnsi="Calibri" w:eastAsia="Calibri" w:cs="Calibri"/>
          <w:b w:val="1"/>
          <w:bCs w:val="1"/>
          <w:sz w:val="28"/>
          <w:szCs w:val="28"/>
        </w:rPr>
        <w:t xml:space="preserve">  </w:t>
      </w:r>
    </w:p>
    <w:p w:rsidR="42F4D45F" w:rsidP="736B6D8B" w:rsidRDefault="335F37FD" w14:paraId="19247D20" w14:textId="33586811">
      <w:pPr>
        <w:rPr>
          <w:rFonts w:ascii="Calibri" w:hAnsi="Calibri" w:eastAsia="Calibri" w:cs="Calibri"/>
          <w:b w:val="1"/>
          <w:bCs w:val="1"/>
          <w:i w:val="1"/>
          <w:iCs w:val="1"/>
          <w:sz w:val="28"/>
          <w:szCs w:val="28"/>
        </w:rPr>
      </w:pPr>
      <w:r w:rsidRPr="736B6D8B" w:rsidR="736B6D8B">
        <w:rPr>
          <w:rFonts w:ascii="Calibri" w:hAnsi="Calibri" w:eastAsia="Calibri" w:cs="Calibri"/>
          <w:b w:val="1"/>
          <w:bCs w:val="1"/>
          <w:i w:val="1"/>
          <w:iCs w:val="1"/>
          <w:sz w:val="28"/>
          <w:szCs w:val="28"/>
        </w:rPr>
        <w:t xml:space="preserve">We will walk to Little Valley Park on Hillside Street where we will conduct the Parks Sub-committee meeting.  (This meeting is open to the public.)  </w:t>
      </w:r>
      <w:r w:rsidRPr="736B6D8B" w:rsidR="736B6D8B">
        <w:rPr>
          <w:rFonts w:ascii="Calibri" w:hAnsi="Calibri" w:eastAsia="Calibri" w:cs="Calibri"/>
          <w:b w:val="1"/>
          <w:bCs w:val="1"/>
          <w:i w:val="1"/>
          <w:iCs w:val="1"/>
          <w:sz w:val="28"/>
          <w:szCs w:val="28"/>
        </w:rPr>
        <w:t>W</w:t>
      </w:r>
      <w:r w:rsidRPr="736B6D8B" w:rsidR="736B6D8B">
        <w:rPr>
          <w:rFonts w:ascii="Calibri" w:hAnsi="Calibri" w:eastAsia="Calibri" w:cs="Calibri"/>
          <w:b w:val="1"/>
          <w:bCs w:val="1"/>
          <w:i w:val="1"/>
          <w:iCs w:val="1"/>
          <w:sz w:val="28"/>
          <w:szCs w:val="28"/>
        </w:rPr>
        <w:t xml:space="preserve">alking distance </w:t>
      </w:r>
      <w:r w:rsidRPr="736B6D8B" w:rsidR="736B6D8B">
        <w:rPr>
          <w:rFonts w:ascii="Calibri" w:hAnsi="Calibri" w:eastAsia="Calibri" w:cs="Calibri"/>
          <w:b w:val="1"/>
          <w:bCs w:val="1"/>
          <w:i w:val="1"/>
          <w:iCs w:val="1"/>
          <w:sz w:val="28"/>
          <w:szCs w:val="28"/>
        </w:rPr>
        <w:t>to the parks is</w:t>
      </w:r>
      <w:r w:rsidRPr="736B6D8B" w:rsidR="736B6D8B">
        <w:rPr>
          <w:rFonts w:ascii="Calibri" w:hAnsi="Calibri" w:eastAsia="Calibri" w:cs="Calibri"/>
          <w:b w:val="1"/>
          <w:bCs w:val="1"/>
          <w:i w:val="1"/>
          <w:iCs w:val="1"/>
          <w:sz w:val="28"/>
          <w:szCs w:val="28"/>
        </w:rPr>
        <w:t xml:space="preserve"> about one half a mile.  Water &amp; a light healthy snack will be provided to each participant (limited quantities).</w:t>
      </w:r>
    </w:p>
    <w:p w:rsidR="335F37FD" w:rsidP="18B78453" w:rsidRDefault="335F37FD" w14:paraId="6D475087" w14:textId="1BA60977">
      <w:pPr>
        <w:jc w:val="center"/>
        <w:rPr>
          <w:rFonts w:ascii="Calibri" w:hAnsi="Calibri" w:eastAsia="Calibri" w:cs="Calibri"/>
          <w:sz w:val="24"/>
          <w:szCs w:val="24"/>
        </w:rPr>
      </w:pPr>
      <w:r w:rsidRPr="18B78453" w:rsidR="18B78453">
        <w:rPr>
          <w:rFonts w:ascii="Calibri" w:hAnsi="Calibri" w:eastAsia="Calibri" w:cs="Calibri"/>
          <w:i w:val="1"/>
          <w:iCs w:val="1"/>
        </w:rPr>
        <w:t>For those that prefer you can drive to the meeting at the park.  For walkers that do not want to stay for the meeting or walk back to the Borough Community Center we will have a shuttle vehicle.</w:t>
      </w:r>
      <w:r w:rsidRPr="18B78453" w:rsidR="18B78453">
        <w:rPr>
          <w:rFonts w:ascii="Calibri" w:hAnsi="Calibri" w:eastAsia="Calibri" w:cs="Calibri"/>
          <w:i w:val="1"/>
          <w:iCs w:val="1"/>
          <w:sz w:val="24"/>
          <w:szCs w:val="24"/>
        </w:rPr>
        <w:t xml:space="preserve"> </w:t>
      </w:r>
    </w:p>
    <w:p w:rsidR="335F37FD" w:rsidP="335F37FD" w:rsidRDefault="335F37FD" w14:paraId="35B0065C" w14:textId="0554668A">
      <w:pPr>
        <w:jc w:val="center"/>
        <w:rPr>
          <w:rFonts w:ascii="Calibri" w:hAnsi="Calibri" w:eastAsia="Calibri" w:cs="Calibri"/>
          <w:i/>
          <w:iCs/>
          <w:sz w:val="20"/>
          <w:szCs w:val="20"/>
        </w:rPr>
      </w:pPr>
      <w:r w:rsidRPr="335F37FD">
        <w:rPr>
          <w:rFonts w:ascii="Calibri" w:hAnsi="Calibri" w:eastAsia="Calibri" w:cs="Calibri"/>
          <w:i/>
          <w:iCs/>
          <w:sz w:val="20"/>
          <w:szCs w:val="20"/>
        </w:rPr>
        <w:t>*Penbrook Community Center – 150 S. 28</w:t>
      </w:r>
      <w:r w:rsidRPr="335F37FD">
        <w:rPr>
          <w:rFonts w:ascii="Calibri" w:hAnsi="Calibri" w:eastAsia="Calibri" w:cs="Calibri"/>
          <w:i/>
          <w:iCs/>
          <w:sz w:val="20"/>
          <w:szCs w:val="20"/>
          <w:vertAlign w:val="superscript"/>
        </w:rPr>
        <w:t>th</w:t>
      </w:r>
      <w:r w:rsidRPr="335F37FD">
        <w:rPr>
          <w:rFonts w:ascii="Calibri" w:hAnsi="Calibri" w:eastAsia="Calibri" w:cs="Calibri"/>
          <w:i/>
          <w:iCs/>
          <w:sz w:val="20"/>
          <w:szCs w:val="20"/>
        </w:rPr>
        <w:t xml:space="preserve"> Street, </w:t>
      </w:r>
      <w:proofErr w:type="gramStart"/>
      <w:r w:rsidRPr="335F37FD">
        <w:rPr>
          <w:rFonts w:ascii="Calibri" w:hAnsi="Calibri" w:eastAsia="Calibri" w:cs="Calibri"/>
          <w:i/>
          <w:iCs/>
          <w:sz w:val="20"/>
          <w:szCs w:val="20"/>
        </w:rPr>
        <w:t>Penbrook,  PA</w:t>
      </w:r>
      <w:proofErr w:type="gramEnd"/>
      <w:r w:rsidRPr="335F37FD">
        <w:rPr>
          <w:rFonts w:ascii="Calibri" w:hAnsi="Calibri" w:eastAsia="Calibri" w:cs="Calibri"/>
          <w:i/>
          <w:iCs/>
          <w:sz w:val="20"/>
          <w:szCs w:val="20"/>
        </w:rPr>
        <w:t xml:space="preserve"> 17103</w:t>
      </w:r>
    </w:p>
    <w:p w:rsidR="335F37FD" w:rsidP="335F37FD" w:rsidRDefault="335F37FD" w14:paraId="56CE631C" w14:textId="2B85B2C4">
      <w:pPr>
        <w:jc w:val="center"/>
        <w:rPr>
          <w:rFonts w:ascii="Calibri" w:hAnsi="Calibri" w:eastAsia="Calibri" w:cs="Calibri"/>
          <w:i/>
          <w:iCs/>
          <w:sz w:val="20"/>
          <w:szCs w:val="20"/>
        </w:rPr>
      </w:pPr>
    </w:p>
    <w:sectPr w:rsidR="335F37FD">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CEA" w:rsidP="00793900" w:rsidRDefault="00296CEA" w14:paraId="3179BF87" w14:textId="77777777">
      <w:pPr>
        <w:spacing w:after="0" w:line="240" w:lineRule="auto"/>
      </w:pPr>
      <w:r>
        <w:separator/>
      </w:r>
    </w:p>
  </w:endnote>
  <w:endnote w:type="continuationSeparator" w:id="0">
    <w:p w:rsidR="00296CEA" w:rsidP="00793900" w:rsidRDefault="00296CEA" w14:paraId="1752727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0" w:rsidRDefault="00793900" w14:paraId="2135F9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0" w:rsidRDefault="00793900" w14:paraId="0A92AEA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0" w:rsidRDefault="00793900" w14:paraId="41E3EF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CEA" w:rsidP="00793900" w:rsidRDefault="00296CEA" w14:paraId="142DC159" w14:textId="77777777">
      <w:pPr>
        <w:spacing w:after="0" w:line="240" w:lineRule="auto"/>
      </w:pPr>
      <w:r>
        <w:separator/>
      </w:r>
    </w:p>
  </w:footnote>
  <w:footnote w:type="continuationSeparator" w:id="0">
    <w:p w:rsidR="00296CEA" w:rsidP="00793900" w:rsidRDefault="00296CEA" w14:paraId="7376F5C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0" w:rsidRDefault="00793900" w14:paraId="3EB878B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0" w:rsidRDefault="00793900" w14:paraId="592DE987" w14:textId="77777777">
    <w:pPr>
      <w:pStyle w:val="Header"/>
    </w:pPr>
    <w:bookmarkStart w:name="_GoBack" w:id="0"/>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900" w:rsidRDefault="00793900" w14:paraId="047AC01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283"/>
    <w:multiLevelType w:val="hybridMultilevel"/>
    <w:tmpl w:val="CFB84F26"/>
    <w:lvl w:ilvl="0" w:tplc="E51280C4">
      <w:start w:val="1"/>
      <w:numFmt w:val="decimal"/>
      <w:lvlText w:val="%1."/>
      <w:lvlJc w:val="left"/>
      <w:pPr>
        <w:ind w:left="720" w:hanging="360"/>
      </w:pPr>
    </w:lvl>
    <w:lvl w:ilvl="1" w:tplc="789A4144">
      <w:start w:val="1"/>
      <w:numFmt w:val="lowerLetter"/>
      <w:lvlText w:val="%2."/>
      <w:lvlJc w:val="left"/>
      <w:pPr>
        <w:ind w:left="1440" w:hanging="360"/>
      </w:pPr>
    </w:lvl>
    <w:lvl w:ilvl="2" w:tplc="2F90F628">
      <w:start w:val="1"/>
      <w:numFmt w:val="lowerRoman"/>
      <w:lvlText w:val="%3."/>
      <w:lvlJc w:val="right"/>
      <w:pPr>
        <w:ind w:left="2160" w:hanging="180"/>
      </w:pPr>
    </w:lvl>
    <w:lvl w:ilvl="3" w:tplc="DFD6BFBE">
      <w:start w:val="1"/>
      <w:numFmt w:val="decimal"/>
      <w:lvlText w:val="%4."/>
      <w:lvlJc w:val="left"/>
      <w:pPr>
        <w:ind w:left="2880" w:hanging="360"/>
      </w:pPr>
    </w:lvl>
    <w:lvl w:ilvl="4" w:tplc="945C191A">
      <w:start w:val="1"/>
      <w:numFmt w:val="lowerLetter"/>
      <w:lvlText w:val="%5."/>
      <w:lvlJc w:val="left"/>
      <w:pPr>
        <w:ind w:left="3600" w:hanging="360"/>
      </w:pPr>
    </w:lvl>
    <w:lvl w:ilvl="5" w:tplc="4B127B24">
      <w:start w:val="1"/>
      <w:numFmt w:val="lowerRoman"/>
      <w:lvlText w:val="%6."/>
      <w:lvlJc w:val="right"/>
      <w:pPr>
        <w:ind w:left="4320" w:hanging="180"/>
      </w:pPr>
    </w:lvl>
    <w:lvl w:ilvl="6" w:tplc="82349DEC">
      <w:start w:val="1"/>
      <w:numFmt w:val="decimal"/>
      <w:lvlText w:val="%7."/>
      <w:lvlJc w:val="left"/>
      <w:pPr>
        <w:ind w:left="5040" w:hanging="360"/>
      </w:pPr>
    </w:lvl>
    <w:lvl w:ilvl="7" w:tplc="D848CE52">
      <w:start w:val="1"/>
      <w:numFmt w:val="lowerLetter"/>
      <w:lvlText w:val="%8."/>
      <w:lvlJc w:val="left"/>
      <w:pPr>
        <w:ind w:left="5760" w:hanging="360"/>
      </w:pPr>
    </w:lvl>
    <w:lvl w:ilvl="8" w:tplc="95709264">
      <w:start w:val="1"/>
      <w:numFmt w:val="lowerRoman"/>
      <w:lvlText w:val="%9."/>
      <w:lvlJc w:val="right"/>
      <w:pPr>
        <w:ind w:left="6480" w:hanging="180"/>
      </w:pPr>
    </w:lvl>
  </w:abstractNum>
  <w:abstractNum w:abstractNumId="1" w15:restartNumberingAfterBreak="0">
    <w:nsid w:val="12F20B01"/>
    <w:multiLevelType w:val="hybridMultilevel"/>
    <w:tmpl w:val="A14C718E"/>
    <w:lvl w:ilvl="0" w:tplc="DDBE57B4">
      <w:start w:val="1"/>
      <w:numFmt w:val="decimal"/>
      <w:lvlText w:val="%1."/>
      <w:lvlJc w:val="left"/>
      <w:pPr>
        <w:ind w:left="720" w:hanging="360"/>
      </w:pPr>
    </w:lvl>
    <w:lvl w:ilvl="1" w:tplc="100AA05E">
      <w:start w:val="1"/>
      <w:numFmt w:val="lowerLetter"/>
      <w:lvlText w:val="%2."/>
      <w:lvlJc w:val="left"/>
      <w:pPr>
        <w:ind w:left="1440" w:hanging="360"/>
      </w:pPr>
    </w:lvl>
    <w:lvl w:ilvl="2" w:tplc="C890D1C8">
      <w:start w:val="1"/>
      <w:numFmt w:val="lowerRoman"/>
      <w:lvlText w:val="%3."/>
      <w:lvlJc w:val="right"/>
      <w:pPr>
        <w:ind w:left="2160" w:hanging="180"/>
      </w:pPr>
    </w:lvl>
    <w:lvl w:ilvl="3" w:tplc="5D7CF6AE">
      <w:start w:val="1"/>
      <w:numFmt w:val="decimal"/>
      <w:lvlText w:val="%4."/>
      <w:lvlJc w:val="left"/>
      <w:pPr>
        <w:ind w:left="2880" w:hanging="360"/>
      </w:pPr>
    </w:lvl>
    <w:lvl w:ilvl="4" w:tplc="FB84A714">
      <w:start w:val="1"/>
      <w:numFmt w:val="lowerLetter"/>
      <w:lvlText w:val="%5."/>
      <w:lvlJc w:val="left"/>
      <w:pPr>
        <w:ind w:left="3600" w:hanging="360"/>
      </w:pPr>
    </w:lvl>
    <w:lvl w:ilvl="5" w:tplc="473650A0">
      <w:start w:val="1"/>
      <w:numFmt w:val="lowerRoman"/>
      <w:lvlText w:val="%6."/>
      <w:lvlJc w:val="right"/>
      <w:pPr>
        <w:ind w:left="4320" w:hanging="180"/>
      </w:pPr>
    </w:lvl>
    <w:lvl w:ilvl="6" w:tplc="6E7885AC">
      <w:start w:val="1"/>
      <w:numFmt w:val="decimal"/>
      <w:lvlText w:val="%7."/>
      <w:lvlJc w:val="left"/>
      <w:pPr>
        <w:ind w:left="5040" w:hanging="360"/>
      </w:pPr>
    </w:lvl>
    <w:lvl w:ilvl="7" w:tplc="B3CE641A">
      <w:start w:val="1"/>
      <w:numFmt w:val="lowerLetter"/>
      <w:lvlText w:val="%8."/>
      <w:lvlJc w:val="left"/>
      <w:pPr>
        <w:ind w:left="5760" w:hanging="360"/>
      </w:pPr>
    </w:lvl>
    <w:lvl w:ilvl="8" w:tplc="AE3261EC">
      <w:start w:val="1"/>
      <w:numFmt w:val="lowerRoman"/>
      <w:lvlText w:val="%9."/>
      <w:lvlJc w:val="right"/>
      <w:pPr>
        <w:ind w:left="6480" w:hanging="180"/>
      </w:pPr>
    </w:lvl>
  </w:abstractNum>
  <w:abstractNum w:abstractNumId="2" w15:restartNumberingAfterBreak="0">
    <w:nsid w:val="74B45D36"/>
    <w:multiLevelType w:val="hybridMultilevel"/>
    <w:tmpl w:val="54BE6A34"/>
    <w:lvl w:ilvl="0" w:tplc="C6065426">
      <w:start w:val="1"/>
      <w:numFmt w:val="decimal"/>
      <w:lvlText w:val="%1."/>
      <w:lvlJc w:val="left"/>
      <w:pPr>
        <w:ind w:left="720" w:hanging="360"/>
      </w:pPr>
    </w:lvl>
    <w:lvl w:ilvl="1" w:tplc="C4FED648">
      <w:start w:val="1"/>
      <w:numFmt w:val="lowerLetter"/>
      <w:lvlText w:val="%2."/>
      <w:lvlJc w:val="left"/>
      <w:pPr>
        <w:ind w:left="1440" w:hanging="360"/>
      </w:pPr>
    </w:lvl>
    <w:lvl w:ilvl="2" w:tplc="0C9068F4">
      <w:start w:val="1"/>
      <w:numFmt w:val="lowerRoman"/>
      <w:lvlText w:val="%3."/>
      <w:lvlJc w:val="right"/>
      <w:pPr>
        <w:ind w:left="2160" w:hanging="180"/>
      </w:pPr>
    </w:lvl>
    <w:lvl w:ilvl="3" w:tplc="EBF6E2C0">
      <w:start w:val="1"/>
      <w:numFmt w:val="decimal"/>
      <w:lvlText w:val="%4."/>
      <w:lvlJc w:val="left"/>
      <w:pPr>
        <w:ind w:left="2880" w:hanging="360"/>
      </w:pPr>
    </w:lvl>
    <w:lvl w:ilvl="4" w:tplc="802A5EB6">
      <w:start w:val="1"/>
      <w:numFmt w:val="lowerLetter"/>
      <w:lvlText w:val="%5."/>
      <w:lvlJc w:val="left"/>
      <w:pPr>
        <w:ind w:left="3600" w:hanging="360"/>
      </w:pPr>
    </w:lvl>
    <w:lvl w:ilvl="5" w:tplc="D58621F8">
      <w:start w:val="1"/>
      <w:numFmt w:val="lowerRoman"/>
      <w:lvlText w:val="%6."/>
      <w:lvlJc w:val="right"/>
      <w:pPr>
        <w:ind w:left="4320" w:hanging="180"/>
      </w:pPr>
    </w:lvl>
    <w:lvl w:ilvl="6" w:tplc="A77236A0">
      <w:start w:val="1"/>
      <w:numFmt w:val="decimal"/>
      <w:lvlText w:val="%7."/>
      <w:lvlJc w:val="left"/>
      <w:pPr>
        <w:ind w:left="5040" w:hanging="360"/>
      </w:pPr>
    </w:lvl>
    <w:lvl w:ilvl="7" w:tplc="F9467564">
      <w:start w:val="1"/>
      <w:numFmt w:val="lowerLetter"/>
      <w:lvlText w:val="%8."/>
      <w:lvlJc w:val="left"/>
      <w:pPr>
        <w:ind w:left="5760" w:hanging="360"/>
      </w:pPr>
    </w:lvl>
    <w:lvl w:ilvl="8" w:tplc="E542D348">
      <w:start w:val="1"/>
      <w:numFmt w:val="lowerRoman"/>
      <w:lvlText w:val="%9."/>
      <w:lvlJc w:val="right"/>
      <w:pPr>
        <w:ind w:left="6480" w:hanging="180"/>
      </w:pPr>
    </w:lvl>
  </w:abstractNum>
  <w:abstractNum w:abstractNumId="3" w15:restartNumberingAfterBreak="0">
    <w:nsid w:val="795578F6"/>
    <w:multiLevelType w:val="hybridMultilevel"/>
    <w:tmpl w:val="990E1CEC"/>
    <w:lvl w:ilvl="0" w:tplc="E3F4CD60">
      <w:start w:val="1"/>
      <w:numFmt w:val="decimal"/>
      <w:lvlText w:val="%1."/>
      <w:lvlJc w:val="left"/>
      <w:pPr>
        <w:ind w:left="720" w:hanging="360"/>
      </w:pPr>
    </w:lvl>
    <w:lvl w:ilvl="1" w:tplc="5D3056B0">
      <w:start w:val="1"/>
      <w:numFmt w:val="lowerLetter"/>
      <w:lvlText w:val="%2."/>
      <w:lvlJc w:val="left"/>
      <w:pPr>
        <w:ind w:left="1440" w:hanging="360"/>
      </w:pPr>
    </w:lvl>
    <w:lvl w:ilvl="2" w:tplc="2840935C">
      <w:start w:val="1"/>
      <w:numFmt w:val="lowerRoman"/>
      <w:lvlText w:val="%3."/>
      <w:lvlJc w:val="right"/>
      <w:pPr>
        <w:ind w:left="2160" w:hanging="180"/>
      </w:pPr>
    </w:lvl>
    <w:lvl w:ilvl="3" w:tplc="B080CF40">
      <w:start w:val="1"/>
      <w:numFmt w:val="decimal"/>
      <w:lvlText w:val="%4."/>
      <w:lvlJc w:val="left"/>
      <w:pPr>
        <w:ind w:left="2880" w:hanging="360"/>
      </w:pPr>
    </w:lvl>
    <w:lvl w:ilvl="4" w:tplc="6C10446A">
      <w:start w:val="1"/>
      <w:numFmt w:val="lowerLetter"/>
      <w:lvlText w:val="%5."/>
      <w:lvlJc w:val="left"/>
      <w:pPr>
        <w:ind w:left="3600" w:hanging="360"/>
      </w:pPr>
    </w:lvl>
    <w:lvl w:ilvl="5" w:tplc="FC863984">
      <w:start w:val="1"/>
      <w:numFmt w:val="lowerRoman"/>
      <w:lvlText w:val="%6."/>
      <w:lvlJc w:val="right"/>
      <w:pPr>
        <w:ind w:left="4320" w:hanging="180"/>
      </w:pPr>
    </w:lvl>
    <w:lvl w:ilvl="6" w:tplc="CEDC4F84">
      <w:start w:val="1"/>
      <w:numFmt w:val="decimal"/>
      <w:lvlText w:val="%7."/>
      <w:lvlJc w:val="left"/>
      <w:pPr>
        <w:ind w:left="5040" w:hanging="360"/>
      </w:pPr>
    </w:lvl>
    <w:lvl w:ilvl="7" w:tplc="053C08D8">
      <w:start w:val="1"/>
      <w:numFmt w:val="lowerLetter"/>
      <w:lvlText w:val="%8."/>
      <w:lvlJc w:val="left"/>
      <w:pPr>
        <w:ind w:left="5760" w:hanging="360"/>
      </w:pPr>
    </w:lvl>
    <w:lvl w:ilvl="8" w:tplc="B0507EEE">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ED85CE"/>
    <w:rsid w:val="00296CEA"/>
    <w:rsid w:val="00793900"/>
    <w:rsid w:val="09FC0F23"/>
    <w:rsid w:val="18B78453"/>
    <w:rsid w:val="1BD39BF9"/>
    <w:rsid w:val="335F37FD"/>
    <w:rsid w:val="40FE9542"/>
    <w:rsid w:val="42F4D45F"/>
    <w:rsid w:val="4A4D0339"/>
    <w:rsid w:val="4DADF50F"/>
    <w:rsid w:val="6BED85CE"/>
    <w:rsid w:val="736B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DF50F"/>
  <w15:chartTrackingRefBased/>
  <w15:docId w15:val="{d609af4a-1d31-4baa-9c61-c4ef2d64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93900"/>
    <w:pPr>
      <w:tabs>
        <w:tab w:val="center" w:pos="4680"/>
        <w:tab w:val="right" w:pos="9360"/>
      </w:tabs>
      <w:spacing w:after="0" w:line="240" w:lineRule="auto"/>
    </w:pPr>
  </w:style>
  <w:style w:type="character" w:styleId="HeaderChar" w:customStyle="1">
    <w:name w:val="Header Char"/>
    <w:basedOn w:val="DefaultParagraphFont"/>
    <w:link w:val="Header"/>
    <w:uiPriority w:val="99"/>
    <w:rsid w:val="00793900"/>
  </w:style>
  <w:style w:type="paragraph" w:styleId="Footer">
    <w:name w:val="footer"/>
    <w:basedOn w:val="Normal"/>
    <w:link w:val="FooterChar"/>
    <w:uiPriority w:val="99"/>
    <w:unhideWhenUsed/>
    <w:rsid w:val="00793900"/>
    <w:pPr>
      <w:tabs>
        <w:tab w:val="center" w:pos="4680"/>
        <w:tab w:val="right" w:pos="9360"/>
      </w:tabs>
      <w:spacing w:after="0" w:line="240" w:lineRule="auto"/>
    </w:pPr>
  </w:style>
  <w:style w:type="character" w:styleId="FooterChar" w:customStyle="1">
    <w:name w:val="Footer Char"/>
    <w:basedOn w:val="DefaultParagraphFont"/>
    <w:link w:val="Footer"/>
    <w:uiPriority w:val="99"/>
    <w:rsid w:val="0079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jpe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Dave Hiester</dc:creator>
  <keywords/>
  <dc:description/>
  <lastModifiedBy>Dave Hiester</lastModifiedBy>
  <revision>4</revision>
  <dcterms:created xsi:type="dcterms:W3CDTF">2019-07-06T16:02:03.4895977Z</dcterms:created>
  <dcterms:modified xsi:type="dcterms:W3CDTF">2019-07-06T16:03:58.7183183Z</dcterms:modified>
</coreProperties>
</file>